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923" w:rsidRPr="00216F80" w:rsidRDefault="00990923" w:rsidP="00990923">
      <w:pPr>
        <w:keepNext/>
        <w:keepLines/>
        <w:spacing w:before="340" w:after="330" w:line="600" w:lineRule="exact"/>
        <w:jc w:val="center"/>
        <w:outlineLvl w:val="0"/>
        <w:rPr>
          <w:rFonts w:ascii="方正小标宋简体" w:eastAsia="方正小标宋简体" w:hAnsi="Times New Roman" w:cs="Times New Roman"/>
          <w:color w:val="000000"/>
          <w:kern w:val="0"/>
          <w:sz w:val="44"/>
          <w:szCs w:val="44"/>
        </w:rPr>
      </w:pPr>
      <w:r w:rsidRPr="00216F80">
        <w:rPr>
          <w:rFonts w:ascii="方正小标宋简体" w:eastAsia="方正小标宋简体" w:hAnsi="Times New Roman" w:cs="Times New Roman" w:hint="eastAsia"/>
          <w:color w:val="000000"/>
          <w:kern w:val="0"/>
          <w:sz w:val="44"/>
          <w:szCs w:val="44"/>
        </w:rPr>
        <w:t>第135届广交会情况介绍</w:t>
      </w:r>
    </w:p>
    <w:p w:rsidR="00990923" w:rsidRPr="00216F80" w:rsidRDefault="00990923" w:rsidP="00990923">
      <w:pPr>
        <w:spacing w:line="600" w:lineRule="exact"/>
        <w:ind w:firstLineChars="200" w:firstLine="640"/>
        <w:rPr>
          <w:rFonts w:ascii="仿宋_GB2312" w:eastAsia="仿宋_GB2312" w:hAnsi="仿宋" w:cs="Times New Roman"/>
          <w:color w:val="000000"/>
          <w:sz w:val="32"/>
          <w:szCs w:val="32"/>
        </w:rPr>
      </w:pPr>
      <w:r w:rsidRPr="00216F80">
        <w:rPr>
          <w:rFonts w:ascii="仿宋_GB2312" w:eastAsia="仿宋_GB2312" w:hAnsi="仿宋" w:cs="Times New Roman" w:hint="eastAsia"/>
          <w:color w:val="000000"/>
          <w:sz w:val="32"/>
          <w:szCs w:val="32"/>
        </w:rPr>
        <w:t>中国进出口商品交易会，又称广交会，是中国对外贸易的重要渠道和对外开放的重要窗口，在推动中国外贸发展、促进中外经贸交流合作中发挥了重要作用，被誉为中国第一展。</w:t>
      </w:r>
    </w:p>
    <w:p w:rsidR="00990923" w:rsidRPr="00216F80" w:rsidRDefault="00990923" w:rsidP="00990923">
      <w:pPr>
        <w:widowControl/>
        <w:spacing w:line="600" w:lineRule="exact"/>
        <w:ind w:firstLineChars="200" w:firstLine="640"/>
        <w:rPr>
          <w:rFonts w:ascii="Times New Roman" w:eastAsia="仿宋_GB2312" w:hAnsi="Times New Roman" w:cs="Times New Roman"/>
          <w:color w:val="000000"/>
          <w:sz w:val="32"/>
          <w:szCs w:val="32"/>
        </w:rPr>
      </w:pPr>
      <w:r w:rsidRPr="00216F80">
        <w:rPr>
          <w:rFonts w:ascii="Times New Roman" w:eastAsia="仿宋_GB2312" w:hAnsi="Times New Roman" w:cs="Times New Roman"/>
          <w:color w:val="000000"/>
          <w:sz w:val="32"/>
          <w:szCs w:val="32"/>
        </w:rPr>
        <w:t>广交会由中国商务部和广东省人民政府共同主办、中国对外贸易中心承办</w:t>
      </w:r>
      <w:r w:rsidRPr="00216F80">
        <w:rPr>
          <w:rFonts w:ascii="Times New Roman" w:eastAsia="仿宋_GB2312" w:hAnsi="Times New Roman" w:cs="Times New Roman" w:hint="eastAsia"/>
          <w:color w:val="000000"/>
          <w:sz w:val="32"/>
          <w:szCs w:val="32"/>
        </w:rPr>
        <w:t>。</w:t>
      </w:r>
      <w:r w:rsidRPr="00216F80">
        <w:rPr>
          <w:rFonts w:ascii="Times New Roman" w:eastAsia="仿宋_GB2312" w:hAnsi="Times New Roman" w:cs="Times New Roman"/>
          <w:color w:val="000000"/>
          <w:sz w:val="32"/>
          <w:szCs w:val="32"/>
        </w:rPr>
        <w:t>自</w:t>
      </w:r>
      <w:r w:rsidRPr="00216F80">
        <w:rPr>
          <w:rFonts w:ascii="Times New Roman" w:eastAsia="仿宋_GB2312" w:hAnsi="Times New Roman" w:cs="Times New Roman"/>
          <w:color w:val="000000"/>
          <w:sz w:val="32"/>
          <w:szCs w:val="32"/>
        </w:rPr>
        <w:t>1957</w:t>
      </w:r>
      <w:r w:rsidRPr="00216F80">
        <w:rPr>
          <w:rFonts w:ascii="Times New Roman" w:eastAsia="仿宋_GB2312" w:hAnsi="Times New Roman" w:cs="Times New Roman"/>
          <w:color w:val="000000"/>
          <w:sz w:val="32"/>
          <w:szCs w:val="32"/>
        </w:rPr>
        <w:t>年创办以来，每年春秋两季在中国广州举行</w:t>
      </w:r>
      <w:r w:rsidRPr="00216F80">
        <w:rPr>
          <w:rFonts w:ascii="Times New Roman" w:eastAsia="仿宋_GB2312" w:hAnsi="Times New Roman" w:cs="Times New Roman" w:hint="eastAsia"/>
          <w:color w:val="000000"/>
          <w:sz w:val="32"/>
          <w:szCs w:val="32"/>
        </w:rPr>
        <w:t>，</w:t>
      </w:r>
      <w:r w:rsidRPr="00216F80">
        <w:rPr>
          <w:rFonts w:ascii="Times New Roman" w:eastAsia="仿宋_GB2312" w:hAnsi="Times New Roman" w:cs="Times New Roman"/>
          <w:color w:val="000000"/>
          <w:sz w:val="32"/>
          <w:szCs w:val="32"/>
        </w:rPr>
        <w:t>迄今已成功举办了</w:t>
      </w:r>
      <w:r w:rsidRPr="00216F80">
        <w:rPr>
          <w:rFonts w:ascii="Times New Roman" w:eastAsia="仿宋_GB2312" w:hAnsi="Times New Roman" w:cs="Times New Roman"/>
          <w:color w:val="000000"/>
          <w:sz w:val="32"/>
          <w:szCs w:val="32"/>
        </w:rPr>
        <w:t>13</w:t>
      </w:r>
      <w:r w:rsidRPr="00216F80">
        <w:rPr>
          <w:rFonts w:ascii="Times New Roman" w:eastAsia="仿宋_GB2312" w:hAnsi="Times New Roman" w:cs="Times New Roman" w:hint="eastAsia"/>
          <w:color w:val="000000"/>
          <w:sz w:val="32"/>
          <w:szCs w:val="32"/>
        </w:rPr>
        <w:t>4</w:t>
      </w:r>
      <w:r w:rsidRPr="00216F80">
        <w:rPr>
          <w:rFonts w:ascii="Times New Roman" w:eastAsia="仿宋_GB2312" w:hAnsi="Times New Roman" w:cs="Times New Roman"/>
          <w:color w:val="000000"/>
          <w:sz w:val="32"/>
          <w:szCs w:val="32"/>
        </w:rPr>
        <w:t>届。广交会</w:t>
      </w:r>
      <w:r w:rsidRPr="00216F80">
        <w:rPr>
          <w:rFonts w:ascii="Times New Roman" w:eastAsia="仿宋_GB2312" w:hAnsi="Times New Roman" w:cs="Times New Roman" w:hint="eastAsia"/>
          <w:color w:val="000000"/>
          <w:sz w:val="32"/>
          <w:szCs w:val="32"/>
        </w:rPr>
        <w:t>是</w:t>
      </w:r>
      <w:r w:rsidRPr="00216F80">
        <w:rPr>
          <w:rFonts w:ascii="Times New Roman" w:eastAsia="仿宋_GB2312" w:hAnsi="Times New Roman" w:cs="Times New Roman"/>
          <w:color w:val="000000"/>
          <w:sz w:val="32"/>
          <w:szCs w:val="32"/>
        </w:rPr>
        <w:t>中国</w:t>
      </w:r>
      <w:r w:rsidRPr="00216F80">
        <w:rPr>
          <w:rFonts w:ascii="Times New Roman" w:eastAsia="仿宋_GB2312" w:hAnsi="Times New Roman" w:cs="Times New Roman" w:hint="eastAsia"/>
          <w:color w:val="000000"/>
          <w:sz w:val="32"/>
          <w:szCs w:val="32"/>
        </w:rPr>
        <w:t>目前</w:t>
      </w:r>
      <w:r w:rsidRPr="00216F80">
        <w:rPr>
          <w:rFonts w:ascii="Times New Roman" w:eastAsia="仿宋_GB2312" w:hAnsi="Times New Roman" w:cs="Times New Roman"/>
          <w:color w:val="000000"/>
          <w:sz w:val="32"/>
          <w:szCs w:val="32"/>
        </w:rPr>
        <w:t>历史最长、规模最大、</w:t>
      </w:r>
      <w:r w:rsidRPr="00216F80">
        <w:rPr>
          <w:rFonts w:ascii="Times New Roman" w:eastAsia="仿宋_GB2312" w:hAnsi="Times New Roman" w:cs="Times New Roman" w:hint="eastAsia"/>
          <w:color w:val="000000"/>
          <w:sz w:val="32"/>
          <w:szCs w:val="32"/>
        </w:rPr>
        <w:t>商品最全、</w:t>
      </w:r>
      <w:r w:rsidRPr="00216F80">
        <w:rPr>
          <w:rFonts w:ascii="Times New Roman" w:eastAsia="仿宋_GB2312" w:hAnsi="Times New Roman" w:cs="Times New Roman"/>
          <w:color w:val="000000"/>
          <w:sz w:val="32"/>
          <w:szCs w:val="32"/>
        </w:rPr>
        <w:t>采购商最多且来源最广、成交效果最好、信誉最佳的综合性国际贸易盛会。第</w:t>
      </w:r>
      <w:r w:rsidRPr="00216F80">
        <w:rPr>
          <w:rFonts w:ascii="Times New Roman" w:eastAsia="仿宋_GB2312" w:hAnsi="Times New Roman" w:cs="Times New Roman"/>
          <w:color w:val="000000"/>
          <w:sz w:val="32"/>
          <w:szCs w:val="32"/>
        </w:rPr>
        <w:t>13</w:t>
      </w:r>
      <w:r w:rsidRPr="00216F80">
        <w:rPr>
          <w:rFonts w:ascii="Times New Roman" w:eastAsia="仿宋_GB2312" w:hAnsi="Times New Roman" w:cs="Times New Roman" w:hint="eastAsia"/>
          <w:color w:val="000000"/>
          <w:sz w:val="32"/>
          <w:szCs w:val="32"/>
        </w:rPr>
        <w:t>4</w:t>
      </w:r>
      <w:r w:rsidRPr="00216F80">
        <w:rPr>
          <w:rFonts w:ascii="Times New Roman" w:eastAsia="仿宋_GB2312" w:hAnsi="Times New Roman" w:cs="Times New Roman"/>
          <w:color w:val="000000"/>
          <w:sz w:val="32"/>
          <w:szCs w:val="32"/>
        </w:rPr>
        <w:t>届广交会共有来自</w:t>
      </w:r>
      <w:r w:rsidRPr="00216F80">
        <w:rPr>
          <w:rFonts w:ascii="Times New Roman" w:eastAsia="仿宋_GB2312" w:hAnsi="Times New Roman" w:cs="Times New Roman"/>
          <w:color w:val="000000"/>
          <w:sz w:val="32"/>
          <w:szCs w:val="32"/>
        </w:rPr>
        <w:t>229</w:t>
      </w:r>
      <w:r w:rsidRPr="00216F80">
        <w:rPr>
          <w:rFonts w:ascii="Times New Roman" w:eastAsia="仿宋_GB2312" w:hAnsi="Times New Roman" w:cs="Times New Roman"/>
          <w:color w:val="000000"/>
          <w:sz w:val="32"/>
          <w:szCs w:val="32"/>
        </w:rPr>
        <w:t>个国家和地区的境外</w:t>
      </w:r>
      <w:proofErr w:type="gramStart"/>
      <w:r w:rsidRPr="00216F80">
        <w:rPr>
          <w:rFonts w:ascii="Times New Roman" w:eastAsia="仿宋_GB2312" w:hAnsi="Times New Roman" w:cs="Times New Roman"/>
          <w:color w:val="000000"/>
          <w:sz w:val="32"/>
          <w:szCs w:val="32"/>
        </w:rPr>
        <w:t>采购商线上线</w:t>
      </w:r>
      <w:proofErr w:type="gramEnd"/>
      <w:r w:rsidRPr="00216F80">
        <w:rPr>
          <w:rFonts w:ascii="Times New Roman" w:eastAsia="仿宋_GB2312" w:hAnsi="Times New Roman" w:cs="Times New Roman"/>
          <w:color w:val="000000"/>
          <w:sz w:val="32"/>
          <w:szCs w:val="32"/>
        </w:rPr>
        <w:t>下参会，其中线下参会的境外采购商</w:t>
      </w:r>
      <w:r w:rsidRPr="00216F80">
        <w:rPr>
          <w:rFonts w:ascii="Times New Roman" w:eastAsia="仿宋_GB2312" w:hAnsi="Times New Roman" w:cs="Times New Roman"/>
          <w:color w:val="000000"/>
          <w:sz w:val="32"/>
          <w:szCs w:val="32"/>
        </w:rPr>
        <w:t>197,869</w:t>
      </w:r>
      <w:r w:rsidRPr="00216F80">
        <w:rPr>
          <w:rFonts w:ascii="Times New Roman" w:eastAsia="仿宋_GB2312" w:hAnsi="Times New Roman" w:cs="Times New Roman"/>
          <w:color w:val="000000"/>
          <w:sz w:val="32"/>
          <w:szCs w:val="32"/>
        </w:rPr>
        <w:t>人，线上参会境外采购商</w:t>
      </w:r>
      <w:r w:rsidRPr="00216F80">
        <w:rPr>
          <w:rFonts w:ascii="Times New Roman" w:eastAsia="仿宋_GB2312" w:hAnsi="Times New Roman" w:cs="Times New Roman"/>
          <w:color w:val="000000"/>
          <w:sz w:val="32"/>
          <w:szCs w:val="32"/>
        </w:rPr>
        <w:t>453,857</w:t>
      </w:r>
      <w:r w:rsidRPr="00216F80">
        <w:rPr>
          <w:rFonts w:ascii="Times New Roman" w:eastAsia="仿宋_GB2312" w:hAnsi="Times New Roman" w:cs="Times New Roman"/>
          <w:color w:val="000000"/>
          <w:sz w:val="32"/>
          <w:szCs w:val="32"/>
        </w:rPr>
        <w:t>人。</w:t>
      </w:r>
    </w:p>
    <w:p w:rsidR="00990923" w:rsidRPr="00216F80" w:rsidRDefault="00990923" w:rsidP="00990923">
      <w:pPr>
        <w:widowControl/>
        <w:spacing w:line="240" w:lineRule="atLeast"/>
        <w:ind w:firstLine="640"/>
        <w:rPr>
          <w:rFonts w:ascii="仿宋_GB2312" w:eastAsia="仿宋_GB2312" w:hAnsi="仿宋_GB2312" w:cs="仿宋_GB2312"/>
          <w:color w:val="000000"/>
          <w:sz w:val="32"/>
          <w:szCs w:val="32"/>
        </w:rPr>
      </w:pPr>
      <w:r w:rsidRPr="00216F80">
        <w:rPr>
          <w:rFonts w:ascii="Times New Roman" w:eastAsia="仿宋_GB2312" w:hAnsi="Times New Roman" w:cs="Times New Roman"/>
          <w:color w:val="000000"/>
          <w:sz w:val="32"/>
          <w:szCs w:val="32"/>
        </w:rPr>
        <w:t>第</w:t>
      </w:r>
      <w:r w:rsidRPr="00216F80">
        <w:rPr>
          <w:rFonts w:ascii="Times New Roman" w:eastAsia="仿宋_GB2312" w:hAnsi="Times New Roman" w:cs="Times New Roman"/>
          <w:color w:val="000000"/>
          <w:sz w:val="32"/>
          <w:szCs w:val="32"/>
        </w:rPr>
        <w:t>13</w:t>
      </w:r>
      <w:r w:rsidRPr="00216F80">
        <w:rPr>
          <w:rFonts w:ascii="Times New Roman" w:eastAsia="仿宋_GB2312" w:hAnsi="Times New Roman" w:cs="Times New Roman" w:hint="eastAsia"/>
          <w:color w:val="000000"/>
          <w:sz w:val="32"/>
          <w:szCs w:val="32"/>
        </w:rPr>
        <w:t>5</w:t>
      </w:r>
      <w:r w:rsidRPr="00216F80">
        <w:rPr>
          <w:rFonts w:ascii="Times New Roman" w:eastAsia="仿宋_GB2312" w:hAnsi="Times New Roman" w:cs="Times New Roman"/>
          <w:color w:val="000000"/>
          <w:sz w:val="32"/>
          <w:szCs w:val="32"/>
        </w:rPr>
        <w:t>届广交会</w:t>
      </w:r>
      <w:r w:rsidRPr="00216F80">
        <w:rPr>
          <w:rFonts w:ascii="Times New Roman" w:eastAsia="仿宋_GB2312" w:hAnsi="Times New Roman" w:cs="Times New Roman" w:hint="eastAsia"/>
          <w:color w:val="000000"/>
          <w:sz w:val="32"/>
          <w:szCs w:val="32"/>
        </w:rPr>
        <w:t>将于</w:t>
      </w:r>
      <w:r w:rsidRPr="00216F80">
        <w:rPr>
          <w:rFonts w:ascii="Times New Roman" w:eastAsia="仿宋_GB2312" w:hAnsi="Times New Roman" w:cs="Times New Roman" w:hint="eastAsia"/>
          <w:color w:val="000000"/>
          <w:sz w:val="32"/>
          <w:szCs w:val="32"/>
        </w:rPr>
        <w:t>4</w:t>
      </w:r>
      <w:r w:rsidRPr="00216F80">
        <w:rPr>
          <w:rFonts w:ascii="Times New Roman" w:eastAsia="仿宋_GB2312" w:hAnsi="Times New Roman" w:cs="Times New Roman"/>
          <w:color w:val="000000"/>
          <w:sz w:val="32"/>
          <w:szCs w:val="32"/>
        </w:rPr>
        <w:t>月</w:t>
      </w:r>
      <w:r w:rsidRPr="00216F80">
        <w:rPr>
          <w:rFonts w:ascii="Times New Roman" w:eastAsia="仿宋_GB2312" w:hAnsi="Times New Roman" w:cs="Times New Roman"/>
          <w:color w:val="000000"/>
          <w:sz w:val="32"/>
          <w:szCs w:val="32"/>
        </w:rPr>
        <w:t>15</w:t>
      </w:r>
      <w:r w:rsidRPr="00216F80">
        <w:rPr>
          <w:rFonts w:ascii="Times New Roman" w:eastAsia="仿宋_GB2312" w:hAnsi="Times New Roman" w:cs="Times New Roman"/>
          <w:color w:val="000000"/>
          <w:sz w:val="32"/>
          <w:szCs w:val="32"/>
        </w:rPr>
        <w:t>日开幕</w:t>
      </w:r>
      <w:r w:rsidRPr="00216F80">
        <w:rPr>
          <w:rFonts w:ascii="Times New Roman" w:eastAsia="仿宋_GB2312" w:hAnsi="Times New Roman" w:cs="Times New Roman" w:hint="eastAsia"/>
          <w:color w:val="000000"/>
          <w:sz w:val="32"/>
          <w:szCs w:val="32"/>
        </w:rPr>
        <w:t>，</w:t>
      </w:r>
      <w:r w:rsidRPr="00216F80">
        <w:rPr>
          <w:rFonts w:ascii="Times New Roman" w:eastAsia="仿宋_GB2312" w:hAnsi="Times New Roman" w:cs="Times New Roman"/>
          <w:color w:val="000000"/>
          <w:sz w:val="32"/>
          <w:szCs w:val="32"/>
        </w:rPr>
        <w:t>展览总面积</w:t>
      </w:r>
      <w:r w:rsidRPr="00216F80">
        <w:rPr>
          <w:rFonts w:ascii="Times New Roman" w:eastAsia="仿宋_GB2312" w:hAnsi="Times New Roman" w:cs="Times New Roman" w:hint="eastAsia"/>
          <w:color w:val="000000"/>
          <w:sz w:val="32"/>
          <w:szCs w:val="32"/>
        </w:rPr>
        <w:t>达</w:t>
      </w:r>
      <w:r w:rsidRPr="00216F80">
        <w:rPr>
          <w:rFonts w:ascii="Times New Roman" w:eastAsia="仿宋_GB2312" w:hAnsi="Times New Roman" w:cs="Times New Roman"/>
          <w:color w:val="000000"/>
          <w:sz w:val="32"/>
          <w:szCs w:val="32"/>
        </w:rPr>
        <w:t>155</w:t>
      </w:r>
      <w:r w:rsidRPr="00216F80">
        <w:rPr>
          <w:rFonts w:ascii="Times New Roman" w:eastAsia="仿宋_GB2312" w:hAnsi="Times New Roman" w:cs="Times New Roman"/>
          <w:color w:val="000000"/>
          <w:sz w:val="32"/>
          <w:szCs w:val="32"/>
        </w:rPr>
        <w:t>万平方米</w:t>
      </w:r>
      <w:r w:rsidRPr="00216F80">
        <w:rPr>
          <w:rFonts w:ascii="Times New Roman" w:eastAsia="仿宋_GB2312" w:hAnsi="Times New Roman" w:cs="Times New Roman" w:hint="eastAsia"/>
          <w:color w:val="000000"/>
          <w:sz w:val="32"/>
          <w:szCs w:val="32"/>
        </w:rPr>
        <w:t>。</w:t>
      </w:r>
      <w:r w:rsidRPr="00216F80">
        <w:rPr>
          <w:rFonts w:ascii="Times New Roman" w:eastAsia="仿宋_GB2312" w:hAnsi="Times New Roman" w:cs="Times New Roman"/>
          <w:color w:val="000000"/>
          <w:sz w:val="32"/>
          <w:szCs w:val="32"/>
        </w:rPr>
        <w:t>本届广交会为全球采购商提供品类齐全</w:t>
      </w:r>
      <w:r w:rsidRPr="00216F80">
        <w:rPr>
          <w:rFonts w:ascii="Times New Roman" w:eastAsia="仿宋_GB2312" w:hAnsi="Times New Roman" w:cs="Times New Roman" w:hint="eastAsia"/>
          <w:color w:val="000000"/>
          <w:sz w:val="32"/>
          <w:szCs w:val="32"/>
        </w:rPr>
        <w:t>、</w:t>
      </w:r>
      <w:r w:rsidRPr="00216F80">
        <w:rPr>
          <w:rFonts w:ascii="Times New Roman" w:eastAsia="仿宋_GB2312" w:hAnsi="Times New Roman" w:cs="Times New Roman"/>
          <w:color w:val="000000"/>
          <w:sz w:val="32"/>
          <w:szCs w:val="32"/>
        </w:rPr>
        <w:t>物美价优</w:t>
      </w:r>
      <w:r w:rsidRPr="00216F80">
        <w:rPr>
          <w:rFonts w:ascii="Times New Roman" w:eastAsia="仿宋_GB2312" w:hAnsi="Times New Roman" w:cs="Times New Roman" w:hint="eastAsia"/>
          <w:color w:val="000000"/>
          <w:sz w:val="32"/>
          <w:szCs w:val="32"/>
        </w:rPr>
        <w:t>、</w:t>
      </w:r>
      <w:r w:rsidRPr="00216F80">
        <w:rPr>
          <w:rFonts w:ascii="Times New Roman" w:eastAsia="仿宋_GB2312" w:hAnsi="Times New Roman" w:cs="Times New Roman"/>
          <w:color w:val="000000"/>
          <w:sz w:val="32"/>
          <w:szCs w:val="32"/>
        </w:rPr>
        <w:t>便捷高效</w:t>
      </w:r>
      <w:r w:rsidRPr="00216F80">
        <w:rPr>
          <w:rFonts w:ascii="Times New Roman" w:eastAsia="仿宋_GB2312" w:hAnsi="Times New Roman" w:cs="Times New Roman" w:hint="eastAsia"/>
          <w:color w:val="000000"/>
          <w:sz w:val="32"/>
          <w:szCs w:val="32"/>
        </w:rPr>
        <w:t>、</w:t>
      </w:r>
      <w:r w:rsidRPr="00216F80">
        <w:rPr>
          <w:rFonts w:ascii="Times New Roman" w:eastAsia="仿宋_GB2312" w:hAnsi="Times New Roman" w:cs="Times New Roman"/>
          <w:color w:val="000000"/>
          <w:sz w:val="32"/>
          <w:szCs w:val="32"/>
        </w:rPr>
        <w:t>信誉保障的一站</w:t>
      </w:r>
      <w:proofErr w:type="gramStart"/>
      <w:r w:rsidRPr="00216F80">
        <w:rPr>
          <w:rFonts w:ascii="Times New Roman" w:eastAsia="仿宋_GB2312" w:hAnsi="Times New Roman" w:cs="Times New Roman"/>
          <w:color w:val="000000"/>
          <w:sz w:val="32"/>
          <w:szCs w:val="32"/>
        </w:rPr>
        <w:t>式贸易</w:t>
      </w:r>
      <w:proofErr w:type="gramEnd"/>
      <w:r w:rsidRPr="00216F80">
        <w:rPr>
          <w:rFonts w:ascii="Times New Roman" w:eastAsia="仿宋_GB2312" w:hAnsi="Times New Roman" w:cs="Times New Roman"/>
          <w:color w:val="000000"/>
          <w:sz w:val="32"/>
          <w:szCs w:val="32"/>
        </w:rPr>
        <w:t>平台</w:t>
      </w:r>
      <w:r w:rsidRPr="00216F80">
        <w:rPr>
          <w:rFonts w:ascii="Times New Roman" w:eastAsia="仿宋_GB2312" w:hAnsi="Times New Roman" w:cs="Times New Roman" w:hint="eastAsia"/>
          <w:color w:val="000000"/>
          <w:sz w:val="32"/>
          <w:szCs w:val="32"/>
        </w:rPr>
        <w:t>，</w:t>
      </w:r>
      <w:r w:rsidRPr="00216F80">
        <w:rPr>
          <w:rFonts w:ascii="Times New Roman" w:eastAsia="仿宋_GB2312" w:hAnsi="Times New Roman" w:cs="Times New Roman"/>
          <w:color w:val="000000"/>
          <w:sz w:val="32"/>
          <w:szCs w:val="32"/>
        </w:rPr>
        <w:t>主要特点与亮点包括：</w:t>
      </w:r>
      <w:r w:rsidRPr="00216F80">
        <w:rPr>
          <w:rFonts w:ascii="Times New Roman" w:eastAsia="仿宋_GB2312" w:hAnsi="Times New Roman" w:cs="Times New Roman" w:hint="eastAsia"/>
          <w:b/>
          <w:bCs/>
          <w:color w:val="000000"/>
          <w:sz w:val="32"/>
          <w:szCs w:val="32"/>
        </w:rPr>
        <w:t>一是展览结构持续优化。</w:t>
      </w:r>
      <w:r w:rsidRPr="00216F80">
        <w:rPr>
          <w:rFonts w:ascii="Times New Roman" w:eastAsia="仿宋_GB2312" w:hAnsi="Times New Roman" w:cs="Times New Roman" w:hint="eastAsia"/>
          <w:color w:val="000000"/>
          <w:sz w:val="32"/>
          <w:szCs w:val="32"/>
        </w:rPr>
        <w:t>第一期聚焦“先进制造”，展示传统机电类题材和技术含量高的新兴题材，展现中国制造新形象。第二期主打“品质家居”，着力打造“大家居”概念，为采购商提供多样化、高品质家居产品供应商选择。第三期围绕“美好生活”，展出贴合日常生活需要的相关题</w:t>
      </w:r>
      <w:r w:rsidRPr="00216F80">
        <w:rPr>
          <w:rFonts w:ascii="Times New Roman" w:eastAsia="仿宋_GB2312" w:hAnsi="Times New Roman" w:cs="Times New Roman" w:hint="eastAsia"/>
          <w:color w:val="000000"/>
          <w:sz w:val="32"/>
          <w:szCs w:val="32"/>
        </w:rPr>
        <w:lastRenderedPageBreak/>
        <w:t>材，并能满足新兴消费采购需求。</w:t>
      </w:r>
      <w:r w:rsidRPr="00216F80">
        <w:rPr>
          <w:rFonts w:ascii="Times New Roman" w:eastAsia="仿宋_GB2312" w:hAnsi="Times New Roman" w:cs="Times New Roman" w:hint="eastAsia"/>
          <w:b/>
          <w:bCs/>
          <w:color w:val="000000"/>
          <w:sz w:val="32"/>
          <w:szCs w:val="32"/>
        </w:rPr>
        <w:t>二是优质企业云集盛会。</w:t>
      </w:r>
      <w:r w:rsidRPr="00216F80">
        <w:rPr>
          <w:rFonts w:ascii="Times New Roman" w:eastAsia="仿宋_GB2312" w:hAnsi="Times New Roman" w:cs="Times New Roman" w:hint="eastAsia"/>
          <w:color w:val="000000"/>
          <w:sz w:val="32"/>
          <w:szCs w:val="32"/>
        </w:rPr>
        <w:t>超</w:t>
      </w:r>
      <w:r w:rsidRPr="00216F80">
        <w:rPr>
          <w:rFonts w:ascii="Times New Roman" w:eastAsia="仿宋_GB2312" w:hAnsi="Times New Roman" w:cs="Times New Roman" w:hint="eastAsia"/>
          <w:color w:val="000000"/>
          <w:sz w:val="32"/>
          <w:szCs w:val="32"/>
        </w:rPr>
        <w:t>2.8</w:t>
      </w:r>
      <w:r w:rsidRPr="00216F80">
        <w:rPr>
          <w:rFonts w:ascii="Times New Roman" w:eastAsia="仿宋_GB2312" w:hAnsi="Times New Roman" w:cs="Times New Roman" w:hint="eastAsia"/>
          <w:color w:val="000000"/>
          <w:sz w:val="32"/>
          <w:szCs w:val="32"/>
        </w:rPr>
        <w:t>万家经严格审核筛选的有实力、信誉佳的企业线上线下参展，为全球采购商提供一站式采购便利，其中超</w:t>
      </w:r>
      <w:r w:rsidRPr="00216F80">
        <w:rPr>
          <w:rFonts w:ascii="Times New Roman" w:eastAsia="仿宋_GB2312" w:hAnsi="Times New Roman" w:cs="Times New Roman" w:hint="eastAsia"/>
          <w:color w:val="000000"/>
          <w:sz w:val="32"/>
          <w:szCs w:val="32"/>
        </w:rPr>
        <w:t>4000</w:t>
      </w:r>
      <w:r w:rsidRPr="00216F80">
        <w:rPr>
          <w:rFonts w:ascii="Times New Roman" w:eastAsia="仿宋_GB2312" w:hAnsi="Times New Roman" w:cs="Times New Roman" w:hint="eastAsia"/>
          <w:color w:val="000000"/>
          <w:sz w:val="32"/>
          <w:szCs w:val="32"/>
        </w:rPr>
        <w:t>家国家级高新技术、单项冠军、专精特新等优质特色企业参展，展示中国制造的标杆力量。</w:t>
      </w:r>
      <w:r w:rsidRPr="00216F80">
        <w:rPr>
          <w:rFonts w:ascii="Times New Roman" w:eastAsia="仿宋_GB2312" w:hAnsi="Times New Roman" w:cs="Times New Roman" w:hint="eastAsia"/>
          <w:b/>
          <w:bCs/>
          <w:color w:val="000000"/>
          <w:sz w:val="32"/>
          <w:szCs w:val="32"/>
        </w:rPr>
        <w:t>三是海量展品层出不穷</w:t>
      </w:r>
      <w:r w:rsidRPr="00216F80">
        <w:rPr>
          <w:rFonts w:ascii="Times New Roman" w:eastAsia="仿宋_GB2312" w:hAnsi="Times New Roman" w:cs="Times New Roman" w:hint="eastAsia"/>
          <w:color w:val="000000"/>
          <w:sz w:val="32"/>
          <w:szCs w:val="32"/>
        </w:rPr>
        <w:t>。通过优化展品专区设置、加强同类展品集中摆放、强化展品审核、举办广交会设计创新奖（</w:t>
      </w:r>
      <w:r w:rsidRPr="00216F80">
        <w:rPr>
          <w:rFonts w:ascii="Times New Roman" w:eastAsia="仿宋_GB2312" w:hAnsi="Times New Roman" w:cs="Times New Roman" w:hint="eastAsia"/>
          <w:color w:val="000000"/>
          <w:sz w:val="32"/>
          <w:szCs w:val="32"/>
        </w:rPr>
        <w:t>CF</w:t>
      </w:r>
      <w:r w:rsidRPr="00216F80">
        <w:rPr>
          <w:rFonts w:ascii="Times New Roman" w:eastAsia="仿宋_GB2312" w:hAnsi="Times New Roman" w:cs="Times New Roman" w:hint="eastAsia"/>
          <w:color w:val="000000"/>
          <w:sz w:val="32"/>
          <w:szCs w:val="32"/>
        </w:rPr>
        <w:t>奖）和新品首发首展</w:t>
      </w:r>
      <w:proofErr w:type="gramStart"/>
      <w:r w:rsidRPr="00216F80">
        <w:rPr>
          <w:rFonts w:ascii="Times New Roman" w:eastAsia="仿宋_GB2312" w:hAnsi="Times New Roman" w:cs="Times New Roman" w:hint="eastAsia"/>
          <w:color w:val="000000"/>
          <w:sz w:val="32"/>
          <w:szCs w:val="32"/>
        </w:rPr>
        <w:t>首秀活动</w:t>
      </w:r>
      <w:proofErr w:type="gramEnd"/>
      <w:r w:rsidRPr="00216F80">
        <w:rPr>
          <w:rFonts w:ascii="Times New Roman" w:eastAsia="仿宋_GB2312" w:hAnsi="Times New Roman" w:cs="Times New Roman" w:hint="eastAsia"/>
          <w:color w:val="000000"/>
          <w:sz w:val="32"/>
          <w:szCs w:val="32"/>
        </w:rPr>
        <w:t>等方式，呈现更多优质展品。众多新产品和绿色低碳、智能化等创新产品将纷纷亮相。广交会线上平台将展示超</w:t>
      </w:r>
      <w:r w:rsidRPr="00216F80">
        <w:rPr>
          <w:rFonts w:ascii="Times New Roman" w:eastAsia="仿宋_GB2312" w:hAnsi="Times New Roman" w:cs="Times New Roman" w:hint="eastAsia"/>
          <w:color w:val="000000"/>
          <w:sz w:val="32"/>
          <w:szCs w:val="32"/>
        </w:rPr>
        <w:t>270</w:t>
      </w:r>
      <w:r w:rsidRPr="00216F80">
        <w:rPr>
          <w:rFonts w:ascii="Times New Roman" w:eastAsia="仿宋_GB2312" w:hAnsi="Times New Roman" w:cs="Times New Roman" w:hint="eastAsia"/>
          <w:color w:val="000000"/>
          <w:sz w:val="32"/>
          <w:szCs w:val="32"/>
        </w:rPr>
        <w:t>万件各类展品，为全球采购商提供丰富、优质的产品选择。来自中国</w:t>
      </w:r>
      <w:r w:rsidRPr="00216F80">
        <w:rPr>
          <w:rFonts w:ascii="Times New Roman" w:eastAsia="仿宋_GB2312" w:hAnsi="Times New Roman" w:cs="Times New Roman" w:hint="eastAsia"/>
          <w:color w:val="000000"/>
          <w:sz w:val="32"/>
          <w:szCs w:val="32"/>
        </w:rPr>
        <w:t>20</w:t>
      </w:r>
      <w:r w:rsidRPr="00216F80">
        <w:rPr>
          <w:rFonts w:ascii="Times New Roman" w:eastAsia="仿宋_GB2312" w:hAnsi="Times New Roman" w:cs="Times New Roman" w:hint="eastAsia"/>
          <w:color w:val="000000"/>
          <w:sz w:val="32"/>
          <w:szCs w:val="32"/>
        </w:rPr>
        <w:t>余个省市自治区的脱贫地区企业，也将带来地域特色浓厚的众多原生态绿色产品。</w:t>
      </w:r>
      <w:r w:rsidRPr="00216F80">
        <w:rPr>
          <w:rFonts w:ascii="Times New Roman" w:eastAsia="仿宋_GB2312" w:hAnsi="Times New Roman" w:cs="Times New Roman" w:hint="eastAsia"/>
          <w:b/>
          <w:bCs/>
          <w:color w:val="000000"/>
          <w:sz w:val="32"/>
          <w:szCs w:val="32"/>
        </w:rPr>
        <w:t>四</w:t>
      </w:r>
      <w:r w:rsidRPr="00216F80">
        <w:rPr>
          <w:rFonts w:ascii="Times New Roman" w:eastAsia="仿宋_GB2312" w:hAnsi="Times New Roman" w:cs="Times New Roman"/>
          <w:b/>
          <w:bCs/>
          <w:color w:val="000000"/>
          <w:sz w:val="32"/>
        </w:rPr>
        <w:t>是配套活动</w:t>
      </w:r>
      <w:r w:rsidRPr="00216F80">
        <w:rPr>
          <w:rFonts w:ascii="Times New Roman" w:eastAsia="仿宋_GB2312" w:hAnsi="Times New Roman" w:cs="Times New Roman" w:hint="eastAsia"/>
          <w:b/>
          <w:bCs/>
          <w:color w:val="000000"/>
          <w:sz w:val="32"/>
        </w:rPr>
        <w:t>丰富多彩</w:t>
      </w:r>
      <w:r w:rsidRPr="00216F80">
        <w:rPr>
          <w:rFonts w:ascii="Times New Roman" w:eastAsia="仿宋_GB2312" w:hAnsi="Times New Roman" w:cs="Times New Roman"/>
          <w:b/>
          <w:bCs/>
          <w:color w:val="000000"/>
          <w:sz w:val="32"/>
        </w:rPr>
        <w:t>。</w:t>
      </w:r>
      <w:r w:rsidRPr="00216F80">
        <w:rPr>
          <w:rFonts w:ascii="Times New Roman" w:eastAsia="仿宋_GB2312" w:hAnsi="Times New Roman" w:cs="Times New Roman" w:hint="eastAsia"/>
          <w:color w:val="000000"/>
          <w:sz w:val="32"/>
        </w:rPr>
        <w:t>举办近</w:t>
      </w:r>
      <w:r w:rsidRPr="00216F80">
        <w:rPr>
          <w:rFonts w:ascii="Times New Roman" w:eastAsia="仿宋_GB2312" w:hAnsi="Times New Roman" w:cs="Times New Roman" w:hint="eastAsia"/>
          <w:color w:val="000000"/>
          <w:sz w:val="32"/>
        </w:rPr>
        <w:t>200</w:t>
      </w:r>
      <w:r w:rsidRPr="00216F80">
        <w:rPr>
          <w:rFonts w:ascii="Times New Roman" w:eastAsia="仿宋_GB2312" w:hAnsi="Times New Roman" w:cs="Times New Roman" w:hint="eastAsia"/>
          <w:color w:val="000000"/>
          <w:sz w:val="32"/>
        </w:rPr>
        <w:t>场“贸易之桥”行业定制化专场活动，通过增加活动场次和加大活动力度</w:t>
      </w:r>
      <w:r w:rsidRPr="00216F80">
        <w:rPr>
          <w:rFonts w:ascii="Times New Roman" w:eastAsia="仿宋_GB2312" w:hAnsi="Times New Roman" w:cs="Times New Roman"/>
          <w:color w:val="000000"/>
          <w:sz w:val="32"/>
        </w:rPr>
        <w:t>，惠及更多展客商</w:t>
      </w:r>
      <w:r w:rsidRPr="00216F80">
        <w:rPr>
          <w:rFonts w:ascii="Times New Roman" w:eastAsia="仿宋_GB2312" w:hAnsi="Times New Roman" w:cs="Times New Roman" w:hint="eastAsia"/>
          <w:color w:val="000000"/>
          <w:sz w:val="32"/>
        </w:rPr>
        <w:t>，实现高效对接。</w:t>
      </w:r>
      <w:r w:rsidRPr="00216F80">
        <w:rPr>
          <w:rFonts w:ascii="Times New Roman" w:eastAsia="仿宋_GB2312" w:hAnsi="Times New Roman" w:cs="Times New Roman"/>
          <w:color w:val="000000"/>
          <w:sz w:val="32"/>
          <w:szCs w:val="32"/>
        </w:rPr>
        <w:t>组织</w:t>
      </w:r>
      <w:r w:rsidRPr="00216F80">
        <w:rPr>
          <w:rFonts w:ascii="Times New Roman" w:eastAsia="仿宋_GB2312" w:hAnsi="Times New Roman" w:cs="Times New Roman"/>
          <w:color w:val="000000"/>
          <w:sz w:val="32"/>
          <w:szCs w:val="32"/>
        </w:rPr>
        <w:t>8</w:t>
      </w:r>
      <w:r w:rsidRPr="00216F80">
        <w:rPr>
          <w:rFonts w:ascii="Times New Roman" w:eastAsia="仿宋_GB2312" w:hAnsi="Times New Roman" w:cs="Times New Roman"/>
          <w:color w:val="000000"/>
          <w:sz w:val="32"/>
          <w:szCs w:val="32"/>
        </w:rPr>
        <w:t>场不</w:t>
      </w:r>
      <w:r w:rsidRPr="00216F80">
        <w:rPr>
          <w:rFonts w:ascii="仿宋_GB2312" w:eastAsia="仿宋_GB2312" w:hAnsi="仿宋" w:cs="Times New Roman"/>
          <w:color w:val="000000"/>
          <w:sz w:val="32"/>
          <w:szCs w:val="32"/>
        </w:rPr>
        <w:t>同</w:t>
      </w:r>
      <w:r w:rsidRPr="00216F80">
        <w:rPr>
          <w:rFonts w:ascii="Times New Roman" w:eastAsia="仿宋_GB2312" w:hAnsi="Times New Roman" w:cs="Times New Roman"/>
          <w:color w:val="000000"/>
          <w:sz w:val="32"/>
        </w:rPr>
        <w:t>主题的</w:t>
      </w:r>
      <w:r w:rsidRPr="00216F80">
        <w:rPr>
          <w:rFonts w:ascii="Times New Roman" w:eastAsia="仿宋_GB2312" w:hAnsi="Times New Roman" w:cs="Times New Roman"/>
          <w:color w:val="000000"/>
          <w:sz w:val="32"/>
        </w:rPr>
        <w:t>“</w:t>
      </w:r>
      <w:r w:rsidRPr="00216F80">
        <w:rPr>
          <w:rFonts w:ascii="Times New Roman" w:eastAsia="仿宋_GB2312" w:hAnsi="Times New Roman" w:cs="Times New Roman"/>
          <w:color w:val="000000"/>
          <w:sz w:val="32"/>
        </w:rPr>
        <w:t>好宝、好妮探广交</w:t>
      </w:r>
      <w:r w:rsidRPr="00216F80">
        <w:rPr>
          <w:rFonts w:ascii="Times New Roman" w:eastAsia="仿宋_GB2312" w:hAnsi="Times New Roman" w:cs="Times New Roman"/>
          <w:color w:val="000000"/>
          <w:sz w:val="32"/>
        </w:rPr>
        <w:t>”</w:t>
      </w:r>
      <w:r w:rsidRPr="00216F80">
        <w:rPr>
          <w:rFonts w:ascii="Times New Roman" w:eastAsia="仿宋_GB2312" w:hAnsi="Times New Roman" w:cs="Times New Roman"/>
          <w:color w:val="000000"/>
          <w:sz w:val="32"/>
        </w:rPr>
        <w:t>展示活动，向</w:t>
      </w:r>
      <w:r w:rsidRPr="00216F80">
        <w:rPr>
          <w:rFonts w:ascii="仿宋_GB2312" w:eastAsia="仿宋_GB2312" w:hAnsi="仿宋" w:cs="Times New Roman"/>
          <w:color w:val="000000"/>
          <w:sz w:val="32"/>
          <w:szCs w:val="32"/>
        </w:rPr>
        <w:t>全球采购商展示</w:t>
      </w:r>
      <w:r w:rsidRPr="00216F80">
        <w:rPr>
          <w:rFonts w:ascii="仿宋_GB2312" w:eastAsia="仿宋_GB2312" w:hAnsi="仿宋" w:cs="Times New Roman"/>
          <w:color w:val="000000"/>
          <w:sz w:val="32"/>
          <w:szCs w:val="32"/>
        </w:rPr>
        <w:t>“</w:t>
      </w:r>
      <w:r w:rsidRPr="00216F80">
        <w:rPr>
          <w:rFonts w:ascii="仿宋_GB2312" w:eastAsia="仿宋_GB2312" w:hAnsi="仿宋" w:cs="Times New Roman"/>
          <w:color w:val="000000"/>
          <w:sz w:val="32"/>
          <w:szCs w:val="32"/>
        </w:rPr>
        <w:t>中国智造</w:t>
      </w:r>
      <w:r w:rsidRPr="00216F80">
        <w:rPr>
          <w:rFonts w:ascii="仿宋_GB2312" w:eastAsia="仿宋_GB2312" w:hAnsi="仿宋" w:cs="Times New Roman"/>
          <w:color w:val="000000"/>
          <w:sz w:val="32"/>
          <w:szCs w:val="32"/>
        </w:rPr>
        <w:t>”</w:t>
      </w:r>
      <w:r w:rsidRPr="00216F80">
        <w:rPr>
          <w:rFonts w:ascii="仿宋_GB2312" w:eastAsia="仿宋_GB2312" w:hAnsi="仿宋" w:cs="Times New Roman" w:hint="eastAsia"/>
          <w:color w:val="000000"/>
          <w:sz w:val="32"/>
          <w:szCs w:val="32"/>
        </w:rPr>
        <w:t>风貌。</w:t>
      </w:r>
      <w:r w:rsidRPr="00216F80">
        <w:rPr>
          <w:rFonts w:ascii="仿宋_GB2312" w:eastAsia="仿宋_GB2312" w:hAnsi="仿宋_GB2312" w:cs="仿宋_GB2312" w:hint="eastAsia"/>
          <w:sz w:val="32"/>
          <w:szCs w:val="32"/>
        </w:rPr>
        <w:t>举办约15场行业活动，涵盖经贸形势分析、行业趋势交流、全球市场开拓、产品设计创新、贸易服务促进等内容，为与会采购商、供应商提供高品质行业及经贸资讯。</w:t>
      </w:r>
      <w:r w:rsidRPr="00216F80">
        <w:rPr>
          <w:rFonts w:ascii="仿宋_GB2312" w:eastAsia="仿宋_GB2312" w:hAnsi="仿宋_GB2312" w:cs="仿宋_GB2312" w:hint="eastAsia"/>
          <w:color w:val="000000"/>
          <w:sz w:val="32"/>
          <w:szCs w:val="32"/>
        </w:rPr>
        <w:t>CF</w:t>
      </w:r>
      <w:r w:rsidRPr="00216F80">
        <w:rPr>
          <w:rFonts w:ascii="Times New Roman" w:eastAsia="仿宋_GB2312" w:hAnsi="Times New Roman" w:cs="Times New Roman" w:hint="eastAsia"/>
          <w:color w:val="000000"/>
          <w:sz w:val="32"/>
          <w:szCs w:val="32"/>
        </w:rPr>
        <w:t>奖获奖展示厅将集中展示</w:t>
      </w:r>
      <w:r w:rsidRPr="00216F80">
        <w:rPr>
          <w:rFonts w:ascii="Times New Roman" w:eastAsia="仿宋_GB2312" w:hAnsi="Times New Roman" w:cs="Times New Roman"/>
          <w:color w:val="000000"/>
          <w:sz w:val="32"/>
          <w:szCs w:val="32"/>
        </w:rPr>
        <w:t>141</w:t>
      </w:r>
      <w:r w:rsidRPr="00216F80">
        <w:rPr>
          <w:rFonts w:ascii="Times New Roman" w:eastAsia="仿宋_GB2312" w:hAnsi="Times New Roman" w:cs="Times New Roman"/>
          <w:color w:val="000000"/>
          <w:sz w:val="32"/>
          <w:szCs w:val="32"/>
        </w:rPr>
        <w:t>件</w:t>
      </w:r>
      <w:r w:rsidRPr="00216F80">
        <w:rPr>
          <w:rFonts w:ascii="Times New Roman" w:eastAsia="仿宋_GB2312" w:hAnsi="Times New Roman" w:cs="Times New Roman" w:hint="eastAsia"/>
          <w:color w:val="000000"/>
          <w:sz w:val="32"/>
          <w:szCs w:val="32"/>
        </w:rPr>
        <w:t>获奖精品，为采购商提供高效采购平台。计划</w:t>
      </w:r>
      <w:r w:rsidRPr="00216F80">
        <w:rPr>
          <w:rFonts w:ascii="Times New Roman" w:eastAsia="仿宋_GB2312" w:hAnsi="Times New Roman" w:cs="Times New Roman"/>
          <w:color w:val="000000"/>
          <w:sz w:val="32"/>
          <w:szCs w:val="32"/>
        </w:rPr>
        <w:t>举办</w:t>
      </w:r>
      <w:r w:rsidRPr="00216F80">
        <w:rPr>
          <w:rFonts w:ascii="Times New Roman" w:eastAsia="仿宋_GB2312" w:hAnsi="Times New Roman" w:cs="Times New Roman" w:hint="eastAsia"/>
          <w:color w:val="000000"/>
          <w:sz w:val="32"/>
          <w:szCs w:val="32"/>
        </w:rPr>
        <w:t>逾</w:t>
      </w:r>
      <w:r w:rsidRPr="00216F80">
        <w:rPr>
          <w:rFonts w:ascii="Times New Roman" w:eastAsia="仿宋_GB2312" w:hAnsi="Times New Roman" w:cs="Times New Roman" w:hint="eastAsia"/>
          <w:color w:val="000000"/>
          <w:sz w:val="32"/>
          <w:szCs w:val="32"/>
        </w:rPr>
        <w:t>3</w:t>
      </w:r>
      <w:r w:rsidRPr="00216F80">
        <w:rPr>
          <w:rFonts w:ascii="Times New Roman" w:eastAsia="仿宋_GB2312" w:hAnsi="Times New Roman" w:cs="Times New Roman"/>
          <w:color w:val="000000"/>
          <w:sz w:val="32"/>
          <w:szCs w:val="32"/>
        </w:rPr>
        <w:t>00</w:t>
      </w:r>
      <w:r w:rsidRPr="00216F80">
        <w:rPr>
          <w:rFonts w:ascii="Times New Roman" w:eastAsia="仿宋_GB2312" w:hAnsi="Times New Roman" w:cs="Times New Roman" w:hint="eastAsia"/>
          <w:color w:val="000000"/>
          <w:sz w:val="32"/>
          <w:szCs w:val="32"/>
        </w:rPr>
        <w:t>场新品首发活动，</w:t>
      </w:r>
      <w:r w:rsidRPr="00216F80">
        <w:rPr>
          <w:rFonts w:ascii="仿宋_GB2312" w:eastAsia="仿宋_GB2312" w:hAnsi="仿宋_GB2312" w:cs="仿宋_GB2312" w:hint="eastAsia"/>
          <w:color w:val="000000"/>
          <w:sz w:val="32"/>
          <w:szCs w:val="32"/>
        </w:rPr>
        <w:t>邀请CF奖获奖企业、行业领先企业参与，新品密集，亮点纷呈，商机无限</w:t>
      </w:r>
      <w:r w:rsidRPr="00216F80">
        <w:rPr>
          <w:rFonts w:ascii="Times New Roman" w:eastAsia="仿宋_GB2312" w:hAnsi="Times New Roman" w:cs="Times New Roman" w:hint="eastAsia"/>
          <w:color w:val="000000"/>
          <w:sz w:val="32"/>
        </w:rPr>
        <w:t>。</w:t>
      </w:r>
      <w:r w:rsidRPr="00216F80">
        <w:rPr>
          <w:rFonts w:ascii="Times New Roman" w:eastAsia="仿宋_GB2312" w:hAnsi="Times New Roman" w:cs="Times New Roman" w:hint="eastAsia"/>
          <w:b/>
          <w:bCs/>
          <w:color w:val="000000"/>
          <w:sz w:val="32"/>
        </w:rPr>
        <w:t>五是参会便利持续提</w:t>
      </w:r>
      <w:r w:rsidRPr="00216F80">
        <w:rPr>
          <w:rFonts w:ascii="Times New Roman" w:eastAsia="仿宋_GB2312" w:hAnsi="Times New Roman" w:cs="Times New Roman" w:hint="eastAsia"/>
          <w:b/>
          <w:bCs/>
          <w:color w:val="000000"/>
          <w:sz w:val="32"/>
        </w:rPr>
        <w:lastRenderedPageBreak/>
        <w:t>升</w:t>
      </w:r>
      <w:r w:rsidRPr="00216F80">
        <w:rPr>
          <w:rFonts w:ascii="Times New Roman" w:eastAsia="仿宋_GB2312" w:hAnsi="Times New Roman" w:cs="Times New Roman"/>
          <w:b/>
          <w:bCs/>
          <w:color w:val="000000"/>
          <w:sz w:val="32"/>
        </w:rPr>
        <w:t>。</w:t>
      </w:r>
      <w:r w:rsidRPr="00216F80">
        <w:rPr>
          <w:rFonts w:ascii="仿宋_GB2312" w:eastAsia="仿宋_GB2312" w:hAnsi="仿宋_GB2312" w:cs="仿宋_GB2312" w:hint="eastAsia"/>
          <w:color w:val="000000"/>
          <w:sz w:val="32"/>
          <w:szCs w:val="32"/>
        </w:rPr>
        <w:t>为方便全球展客商与会，本届广交会将继续实施“提前预注册和提前远端办证”，境外采购商可在机场酒店等远端办证点办理证件</w:t>
      </w:r>
      <w:proofErr w:type="gramStart"/>
      <w:r w:rsidRPr="00216F80">
        <w:rPr>
          <w:rFonts w:ascii="仿宋_GB2312" w:eastAsia="仿宋_GB2312" w:hAnsi="仿宋_GB2312" w:cs="仿宋_GB2312" w:hint="eastAsia"/>
          <w:color w:val="000000"/>
          <w:sz w:val="32"/>
          <w:szCs w:val="32"/>
        </w:rPr>
        <w:t>或扫码</w:t>
      </w:r>
      <w:proofErr w:type="gramEnd"/>
      <w:r w:rsidRPr="00216F80">
        <w:rPr>
          <w:rFonts w:ascii="仿宋_GB2312" w:eastAsia="仿宋_GB2312" w:hAnsi="仿宋_GB2312" w:cs="仿宋_GB2312" w:hint="eastAsia"/>
          <w:color w:val="000000"/>
          <w:sz w:val="32"/>
          <w:szCs w:val="32"/>
        </w:rPr>
        <w:t>提前预注册取得办证回执，提升参会便利。</w:t>
      </w:r>
    </w:p>
    <w:p w:rsidR="00990923" w:rsidRPr="00216F80" w:rsidRDefault="00990923" w:rsidP="00990923">
      <w:pPr>
        <w:ind w:firstLineChars="200" w:firstLine="640"/>
        <w:rPr>
          <w:rFonts w:ascii="Times New Roman" w:eastAsia="仿宋_GB2312" w:hAnsi="Times New Roman" w:cs="Times New Roman"/>
          <w:color w:val="000000"/>
          <w:sz w:val="32"/>
          <w:szCs w:val="32"/>
        </w:rPr>
      </w:pPr>
      <w:r w:rsidRPr="00216F80">
        <w:rPr>
          <w:rFonts w:ascii="Times New Roman" w:eastAsia="仿宋_GB2312" w:hAnsi="Times New Roman" w:cs="Times New Roman"/>
          <w:color w:val="000000"/>
          <w:sz w:val="32"/>
        </w:rPr>
        <w:t>为扩大进口、促进贸易平衡，自第</w:t>
      </w:r>
      <w:r w:rsidRPr="00216F80">
        <w:rPr>
          <w:rFonts w:ascii="Times New Roman" w:eastAsia="仿宋_GB2312" w:hAnsi="Times New Roman" w:cs="Times New Roman"/>
          <w:color w:val="000000"/>
          <w:sz w:val="32"/>
        </w:rPr>
        <w:t>101</w:t>
      </w:r>
      <w:r w:rsidRPr="00216F80">
        <w:rPr>
          <w:rFonts w:ascii="Times New Roman" w:eastAsia="仿宋_GB2312" w:hAnsi="Times New Roman" w:cs="Times New Roman"/>
          <w:color w:val="000000"/>
          <w:sz w:val="32"/>
        </w:rPr>
        <w:t>届起，广交会设立进口展，帮助国际企业拓展中国和全球</w:t>
      </w:r>
      <w:r w:rsidRPr="00216F80">
        <w:rPr>
          <w:rFonts w:ascii="Times New Roman" w:eastAsia="仿宋_GB2312" w:hAnsi="Times New Roman" w:cs="Times New Roman" w:hint="eastAsia"/>
          <w:color w:val="000000"/>
          <w:sz w:val="32"/>
        </w:rPr>
        <w:t>市场</w:t>
      </w:r>
      <w:r w:rsidRPr="00216F80">
        <w:rPr>
          <w:rFonts w:ascii="Times New Roman" w:eastAsia="仿宋_GB2312" w:hAnsi="Times New Roman" w:cs="Times New Roman"/>
          <w:color w:val="000000"/>
          <w:sz w:val="32"/>
        </w:rPr>
        <w:t>。经过</w:t>
      </w:r>
      <w:r w:rsidRPr="00216F80">
        <w:rPr>
          <w:rFonts w:ascii="Times New Roman" w:eastAsia="仿宋_GB2312" w:hAnsi="Times New Roman" w:cs="Times New Roman"/>
          <w:color w:val="000000"/>
          <w:sz w:val="32"/>
        </w:rPr>
        <w:t>34</w:t>
      </w:r>
      <w:r w:rsidRPr="00216F80">
        <w:rPr>
          <w:rFonts w:ascii="Times New Roman" w:eastAsia="仿宋_GB2312" w:hAnsi="Times New Roman" w:cs="Times New Roman"/>
          <w:color w:val="000000"/>
          <w:sz w:val="32"/>
        </w:rPr>
        <w:t>届的发展，目前已累计吸引超过</w:t>
      </w:r>
      <w:r w:rsidRPr="00216F80">
        <w:rPr>
          <w:rFonts w:ascii="Times New Roman" w:eastAsia="仿宋_GB2312" w:hAnsi="Times New Roman" w:cs="Times New Roman"/>
          <w:color w:val="000000"/>
          <w:sz w:val="32"/>
        </w:rPr>
        <w:t>100</w:t>
      </w:r>
      <w:r w:rsidRPr="00216F80">
        <w:rPr>
          <w:rFonts w:ascii="Times New Roman" w:eastAsia="仿宋_GB2312" w:hAnsi="Times New Roman" w:cs="Times New Roman"/>
          <w:color w:val="000000"/>
          <w:sz w:val="32"/>
        </w:rPr>
        <w:t>个国家地区的</w:t>
      </w:r>
      <w:r w:rsidRPr="00216F80">
        <w:rPr>
          <w:rFonts w:ascii="Times New Roman" w:eastAsia="仿宋_GB2312" w:hAnsi="Times New Roman" w:cs="Times New Roman"/>
          <w:color w:val="000000"/>
          <w:sz w:val="32"/>
        </w:rPr>
        <w:t>1</w:t>
      </w:r>
      <w:r w:rsidRPr="00216F80">
        <w:rPr>
          <w:rFonts w:ascii="Times New Roman" w:eastAsia="仿宋_GB2312" w:hAnsi="Times New Roman" w:cs="Times New Roman" w:hint="eastAsia"/>
          <w:color w:val="000000"/>
          <w:sz w:val="32"/>
        </w:rPr>
        <w:t>.7</w:t>
      </w:r>
      <w:r w:rsidRPr="00216F80">
        <w:rPr>
          <w:rFonts w:ascii="Times New Roman" w:eastAsia="仿宋_GB2312" w:hAnsi="Times New Roman" w:cs="Times New Roman" w:hint="eastAsia"/>
          <w:color w:val="000000"/>
          <w:sz w:val="32"/>
        </w:rPr>
        <w:t>万</w:t>
      </w:r>
      <w:r w:rsidRPr="00216F80">
        <w:rPr>
          <w:rFonts w:ascii="Times New Roman" w:eastAsia="仿宋_GB2312" w:hAnsi="Times New Roman" w:cs="Times New Roman"/>
          <w:color w:val="000000"/>
          <w:sz w:val="32"/>
        </w:rPr>
        <w:t>余家次境外企业参展，包括众多优质的国家和地区展团及全球知名企业</w:t>
      </w:r>
      <w:r w:rsidRPr="00216F80">
        <w:rPr>
          <w:rFonts w:ascii="Times New Roman" w:eastAsia="仿宋_GB2312" w:hAnsi="Times New Roman" w:cs="Times New Roman" w:hint="eastAsia"/>
          <w:color w:val="000000"/>
          <w:sz w:val="32"/>
          <w:szCs w:val="32"/>
        </w:rPr>
        <w:t>。第</w:t>
      </w:r>
      <w:r w:rsidRPr="00216F80">
        <w:rPr>
          <w:rFonts w:ascii="Times New Roman" w:eastAsia="仿宋_GB2312" w:hAnsi="Times New Roman" w:cs="Times New Roman" w:hint="eastAsia"/>
          <w:color w:val="000000"/>
          <w:sz w:val="32"/>
          <w:szCs w:val="32"/>
        </w:rPr>
        <w:t>135</w:t>
      </w:r>
      <w:r w:rsidRPr="00216F80">
        <w:rPr>
          <w:rFonts w:ascii="Times New Roman" w:eastAsia="仿宋_GB2312" w:hAnsi="Times New Roman" w:cs="Times New Roman" w:hint="eastAsia"/>
          <w:color w:val="000000"/>
          <w:sz w:val="32"/>
          <w:szCs w:val="32"/>
        </w:rPr>
        <w:t>届广交会进口展将坚持“</w:t>
      </w:r>
      <w:r w:rsidRPr="00216F80">
        <w:rPr>
          <w:rFonts w:ascii="仿宋_GB2312" w:eastAsia="仿宋_GB2312" w:hAnsi="仿宋_GB2312" w:cs="仿宋_GB2312" w:hint="eastAsia"/>
          <w:color w:val="000000"/>
          <w:sz w:val="32"/>
          <w:szCs w:val="32"/>
        </w:rPr>
        <w:t>开放合作，融合共享</w:t>
      </w:r>
      <w:r w:rsidRPr="00216F80">
        <w:rPr>
          <w:rFonts w:ascii="Times New Roman" w:eastAsia="仿宋_GB2312" w:hAnsi="Times New Roman" w:cs="Times New Roman" w:hint="eastAsia"/>
          <w:color w:val="000000"/>
          <w:sz w:val="32"/>
          <w:szCs w:val="32"/>
        </w:rPr>
        <w:t>”的价值理念，共设立</w:t>
      </w:r>
      <w:r w:rsidRPr="00216F80">
        <w:rPr>
          <w:rFonts w:ascii="Times New Roman" w:eastAsia="仿宋_GB2312" w:hAnsi="Times New Roman" w:cs="Times New Roman"/>
          <w:color w:val="000000"/>
          <w:sz w:val="32"/>
          <w:szCs w:val="32"/>
        </w:rPr>
        <w:t>3</w:t>
      </w:r>
      <w:r w:rsidRPr="00216F80">
        <w:rPr>
          <w:rFonts w:ascii="Times New Roman" w:eastAsia="仿宋_GB2312" w:hAnsi="Times New Roman" w:cs="Times New Roman"/>
          <w:color w:val="000000"/>
          <w:sz w:val="32"/>
          <w:szCs w:val="32"/>
        </w:rPr>
        <w:t>万平方米进口展</w:t>
      </w:r>
      <w:r w:rsidRPr="00216F80">
        <w:rPr>
          <w:rFonts w:ascii="Times New Roman" w:eastAsia="仿宋_GB2312" w:hAnsi="Times New Roman" w:cs="Times New Roman" w:hint="eastAsia"/>
          <w:color w:val="000000"/>
          <w:sz w:val="32"/>
          <w:szCs w:val="32"/>
        </w:rPr>
        <w:t>，每期</w:t>
      </w:r>
      <w:r w:rsidRPr="00216F80">
        <w:rPr>
          <w:rFonts w:ascii="Times New Roman" w:eastAsia="仿宋_GB2312" w:hAnsi="Times New Roman" w:cs="Times New Roman"/>
          <w:color w:val="000000"/>
          <w:sz w:val="32"/>
          <w:szCs w:val="32"/>
        </w:rPr>
        <w:t>各设</w:t>
      </w:r>
      <w:r w:rsidRPr="00216F80">
        <w:rPr>
          <w:rFonts w:ascii="Times New Roman" w:eastAsia="仿宋_GB2312" w:hAnsi="Times New Roman" w:cs="Times New Roman"/>
          <w:color w:val="000000"/>
          <w:sz w:val="32"/>
          <w:szCs w:val="32"/>
        </w:rPr>
        <w:t>1</w:t>
      </w:r>
      <w:r w:rsidRPr="00216F80">
        <w:rPr>
          <w:rFonts w:ascii="Times New Roman" w:eastAsia="仿宋_GB2312" w:hAnsi="Times New Roman" w:cs="Times New Roman"/>
          <w:color w:val="000000"/>
          <w:sz w:val="32"/>
          <w:szCs w:val="32"/>
        </w:rPr>
        <w:t>万平方米</w:t>
      </w:r>
      <w:r w:rsidRPr="00216F80">
        <w:rPr>
          <w:rFonts w:ascii="Times New Roman" w:eastAsia="仿宋_GB2312" w:hAnsi="Times New Roman" w:cs="Times New Roman" w:hint="eastAsia"/>
          <w:color w:val="000000"/>
          <w:sz w:val="32"/>
          <w:szCs w:val="32"/>
        </w:rPr>
        <w:t>。每期展出内容与出口展排期基本一致。</w:t>
      </w:r>
    </w:p>
    <w:p w:rsidR="00990923" w:rsidRPr="00216F80" w:rsidRDefault="00990923" w:rsidP="00990923">
      <w:pPr>
        <w:spacing w:line="580" w:lineRule="exact"/>
        <w:ind w:firstLineChars="200" w:firstLine="640"/>
        <w:rPr>
          <w:rFonts w:ascii="Times New Roman" w:eastAsia="仿宋_GB2312" w:hAnsi="Times New Roman" w:cs="Times New Roman"/>
          <w:color w:val="000000"/>
          <w:sz w:val="32"/>
          <w:szCs w:val="32"/>
        </w:rPr>
      </w:pPr>
      <w:r w:rsidRPr="00216F80">
        <w:rPr>
          <w:rFonts w:ascii="仿宋_GB2312" w:eastAsia="仿宋_GB2312" w:hAnsi="仿宋_GB2312" w:cs="仿宋_GB2312" w:hint="eastAsia"/>
          <w:sz w:val="32"/>
          <w:szCs w:val="32"/>
        </w:rPr>
        <w:t>广交会产品设计与贸易促进中心（PDC）自第109届广交会成立以来，积极推动“中国制造”和“世界设计”的互利合作，为全球优秀设计师提供了一个与中国优质企业强</w:t>
      </w:r>
      <w:proofErr w:type="gramStart"/>
      <w:r w:rsidRPr="00216F80">
        <w:rPr>
          <w:rFonts w:ascii="仿宋_GB2312" w:eastAsia="仿宋_GB2312" w:hAnsi="仿宋_GB2312" w:cs="仿宋_GB2312" w:hint="eastAsia"/>
          <w:sz w:val="32"/>
          <w:szCs w:val="32"/>
        </w:rPr>
        <w:t>强</w:t>
      </w:r>
      <w:proofErr w:type="gramEnd"/>
      <w:r w:rsidRPr="00216F80">
        <w:rPr>
          <w:rFonts w:ascii="仿宋_GB2312" w:eastAsia="仿宋_GB2312" w:hAnsi="仿宋_GB2312" w:cs="仿宋_GB2312" w:hint="eastAsia"/>
          <w:sz w:val="32"/>
          <w:szCs w:val="32"/>
        </w:rPr>
        <w:t>联合、合作共赢的设计服务平台。本届</w:t>
      </w:r>
      <w:r w:rsidRPr="00216F80">
        <w:rPr>
          <w:rFonts w:ascii="仿宋_GB2312" w:eastAsia="仿宋_GB2312" w:hAnsi="仿宋" w:cs="Times New Roman" w:hint="eastAsia"/>
          <w:color w:val="000000"/>
          <w:sz w:val="32"/>
          <w:szCs w:val="32"/>
        </w:rPr>
        <w:t>广交会，PDC将汇聚全球设计创新资源，通过举办设计展示、论坛、潮流趋势分享会、对接会等活动，为境内外设计机构、广交会展客商提供多形式的展示和交流对接平台。</w:t>
      </w:r>
    </w:p>
    <w:p w:rsidR="00990923" w:rsidRPr="00216F80" w:rsidRDefault="00990923" w:rsidP="00990923">
      <w:pPr>
        <w:spacing w:line="600" w:lineRule="exact"/>
        <w:ind w:firstLine="645"/>
        <w:rPr>
          <w:rFonts w:ascii="Times New Roman" w:eastAsia="仿宋_GB2312" w:hAnsi="Times New Roman" w:cs="Times New Roman"/>
          <w:color w:val="000000"/>
          <w:sz w:val="32"/>
        </w:rPr>
      </w:pPr>
      <w:r w:rsidRPr="00216F80">
        <w:rPr>
          <w:rFonts w:ascii="Times New Roman" w:eastAsia="仿宋_GB2312" w:hAnsi="Times New Roman" w:cs="Times New Roman"/>
          <w:color w:val="000000"/>
          <w:sz w:val="32"/>
          <w:szCs w:val="32"/>
        </w:rPr>
        <w:t>广交会不仅</w:t>
      </w:r>
      <w:r w:rsidRPr="00216F80">
        <w:rPr>
          <w:rFonts w:ascii="Times New Roman" w:eastAsia="仿宋_GB2312" w:hAnsi="Times New Roman" w:cs="Times New Roman" w:hint="eastAsia"/>
          <w:color w:val="000000"/>
          <w:sz w:val="32"/>
          <w:szCs w:val="32"/>
        </w:rPr>
        <w:t>推动</w:t>
      </w:r>
      <w:r w:rsidRPr="00216F80">
        <w:rPr>
          <w:rFonts w:ascii="Times New Roman" w:eastAsia="仿宋_GB2312" w:hAnsi="Times New Roman" w:cs="Times New Roman"/>
          <w:color w:val="000000"/>
          <w:sz w:val="32"/>
          <w:szCs w:val="32"/>
        </w:rPr>
        <w:t>中国对外贸易的发展，也见证了中国知识产权保护，尤其是展会知识产权保护的进步。自</w:t>
      </w:r>
      <w:r w:rsidRPr="00216F80">
        <w:rPr>
          <w:rFonts w:ascii="Times New Roman" w:eastAsia="仿宋_GB2312" w:hAnsi="Times New Roman" w:cs="Times New Roman"/>
          <w:color w:val="000000"/>
          <w:sz w:val="32"/>
          <w:szCs w:val="32"/>
        </w:rPr>
        <w:t>1992</w:t>
      </w:r>
      <w:r w:rsidRPr="00216F80">
        <w:rPr>
          <w:rFonts w:ascii="Times New Roman" w:eastAsia="仿宋_GB2312" w:hAnsi="Times New Roman" w:cs="Times New Roman"/>
          <w:color w:val="000000"/>
          <w:sz w:val="32"/>
          <w:szCs w:val="32"/>
        </w:rPr>
        <w:t>年以来，经过</w:t>
      </w:r>
      <w:r w:rsidRPr="00216F80">
        <w:rPr>
          <w:rFonts w:ascii="Times New Roman" w:eastAsia="仿宋_GB2312" w:hAnsi="Times New Roman" w:cs="Times New Roman"/>
          <w:color w:val="000000"/>
          <w:sz w:val="32"/>
          <w:szCs w:val="32"/>
        </w:rPr>
        <w:t>30</w:t>
      </w:r>
      <w:r w:rsidRPr="00216F80">
        <w:rPr>
          <w:rFonts w:ascii="Times New Roman" w:eastAsia="仿宋_GB2312" w:hAnsi="Times New Roman" w:cs="Times New Roman"/>
          <w:color w:val="000000"/>
          <w:sz w:val="32"/>
          <w:szCs w:val="32"/>
        </w:rPr>
        <w:t>多年的不懈努力，通过制定实施《广交会涉嫌侵犯知识产权的投诉及处理办法》《广交会线上平台知识产权保护暂行规定》等规定，广交会已建立起一套展前、展</w:t>
      </w:r>
      <w:r w:rsidRPr="00216F80">
        <w:rPr>
          <w:rFonts w:ascii="Times New Roman" w:eastAsia="仿宋_GB2312" w:hAnsi="Times New Roman" w:cs="Times New Roman"/>
          <w:color w:val="000000"/>
          <w:sz w:val="32"/>
          <w:szCs w:val="32"/>
        </w:rPr>
        <w:lastRenderedPageBreak/>
        <w:t>中、展后知识产权全链条保护，适合线上线下融合办展需要，较为完善的知识产权投诉处理机制，提升了企业知识产权保护意识，展现了中国政府尊重、保护知识产权的决心。广交会知识产权保护工作作为中国展会知识产权保护工作的典范，以公正、专业、高效的投诉处理赢得了如英国戴森、美国耐克、美国旅安、日本</w:t>
      </w:r>
      <w:proofErr w:type="gramStart"/>
      <w:r w:rsidRPr="00216F80">
        <w:rPr>
          <w:rFonts w:ascii="Times New Roman" w:eastAsia="仿宋_GB2312" w:hAnsi="Times New Roman" w:cs="Times New Roman"/>
          <w:color w:val="000000"/>
          <w:sz w:val="32"/>
          <w:szCs w:val="32"/>
        </w:rPr>
        <w:t>三丽鸥</w:t>
      </w:r>
      <w:proofErr w:type="gramEnd"/>
      <w:r w:rsidRPr="00216F80">
        <w:rPr>
          <w:rFonts w:ascii="Times New Roman" w:eastAsia="仿宋_GB2312" w:hAnsi="Times New Roman" w:cs="Times New Roman"/>
          <w:color w:val="000000"/>
          <w:sz w:val="32"/>
          <w:szCs w:val="32"/>
        </w:rPr>
        <w:t>等客商的信任和赞誉。</w:t>
      </w:r>
    </w:p>
    <w:p w:rsidR="00990923" w:rsidRPr="00216F80" w:rsidRDefault="00990923" w:rsidP="00990923">
      <w:pPr>
        <w:widowControl/>
        <w:spacing w:line="600" w:lineRule="exact"/>
        <w:ind w:firstLineChars="200" w:firstLine="643"/>
        <w:rPr>
          <w:rFonts w:ascii="仿宋_GB2312" w:eastAsia="仿宋_GB2312" w:hAnsi="仿宋_GB2312" w:cs="仿宋_GB2312"/>
          <w:color w:val="000000"/>
          <w:sz w:val="32"/>
          <w:szCs w:val="32"/>
        </w:rPr>
      </w:pPr>
      <w:r w:rsidRPr="00216F80">
        <w:rPr>
          <w:rFonts w:ascii="仿宋_GB2312" w:eastAsia="仿宋_GB2312" w:hAnsi="仿宋_GB2312" w:cs="仿宋_GB2312" w:hint="eastAsia"/>
          <w:b/>
          <w:bCs/>
          <w:color w:val="000000"/>
          <w:sz w:val="32"/>
          <w:szCs w:val="32"/>
        </w:rPr>
        <w:t>本届广交会线下展展览排期：</w:t>
      </w:r>
      <w:r w:rsidRPr="00216F80">
        <w:rPr>
          <w:rFonts w:ascii="宋体" w:eastAsia="宋体" w:hAnsi="宋体" w:cs="宋体" w:hint="eastAsia"/>
          <w:b/>
          <w:bCs/>
          <w:color w:val="000000"/>
          <w:sz w:val="32"/>
          <w:szCs w:val="32"/>
        </w:rPr>
        <w:t> </w:t>
      </w:r>
    </w:p>
    <w:p w:rsidR="00990923" w:rsidRPr="00216F80" w:rsidRDefault="00990923" w:rsidP="00990923">
      <w:pPr>
        <w:widowControl/>
        <w:spacing w:line="600" w:lineRule="exact"/>
        <w:ind w:firstLineChars="200" w:firstLine="640"/>
        <w:rPr>
          <w:rFonts w:ascii="Times New Roman" w:eastAsia="仿宋_GB2312" w:hAnsi="Times New Roman" w:cs="Times New Roman"/>
          <w:color w:val="000000"/>
          <w:sz w:val="32"/>
          <w:szCs w:val="32"/>
        </w:rPr>
      </w:pPr>
      <w:r w:rsidRPr="00216F80">
        <w:rPr>
          <w:rFonts w:ascii="Times New Roman" w:eastAsia="仿宋_GB2312" w:hAnsi="Times New Roman" w:cs="Times New Roman"/>
          <w:color w:val="000000"/>
          <w:sz w:val="32"/>
          <w:szCs w:val="32"/>
        </w:rPr>
        <w:t>第一期：</w:t>
      </w:r>
      <w:r w:rsidRPr="00216F80">
        <w:rPr>
          <w:rFonts w:ascii="Times New Roman" w:eastAsia="仿宋_GB2312" w:hAnsi="Times New Roman" w:cs="Times New Roman"/>
          <w:color w:val="000000"/>
          <w:sz w:val="32"/>
          <w:szCs w:val="32"/>
        </w:rPr>
        <w:t>202</w:t>
      </w:r>
      <w:r w:rsidRPr="00216F80">
        <w:rPr>
          <w:rFonts w:ascii="Times New Roman" w:eastAsia="仿宋_GB2312" w:hAnsi="Times New Roman" w:cs="Times New Roman" w:hint="eastAsia"/>
          <w:color w:val="000000"/>
          <w:sz w:val="32"/>
          <w:szCs w:val="32"/>
        </w:rPr>
        <w:t>4</w:t>
      </w:r>
      <w:r w:rsidRPr="00216F80">
        <w:rPr>
          <w:rFonts w:ascii="Times New Roman" w:eastAsia="仿宋_GB2312" w:hAnsi="Times New Roman" w:cs="Times New Roman"/>
          <w:color w:val="000000"/>
          <w:sz w:val="32"/>
          <w:szCs w:val="32"/>
        </w:rPr>
        <w:t>年</w:t>
      </w:r>
      <w:r w:rsidRPr="00216F80">
        <w:rPr>
          <w:rFonts w:ascii="Times New Roman" w:eastAsia="仿宋_GB2312" w:hAnsi="Times New Roman" w:cs="Times New Roman" w:hint="eastAsia"/>
          <w:color w:val="000000"/>
          <w:sz w:val="32"/>
          <w:szCs w:val="32"/>
        </w:rPr>
        <w:t>4</w:t>
      </w:r>
      <w:r w:rsidRPr="00216F80">
        <w:rPr>
          <w:rFonts w:ascii="Times New Roman" w:eastAsia="仿宋_GB2312" w:hAnsi="Times New Roman" w:cs="Times New Roman"/>
          <w:color w:val="000000"/>
          <w:sz w:val="32"/>
          <w:szCs w:val="32"/>
        </w:rPr>
        <w:t>月</w:t>
      </w:r>
      <w:r w:rsidRPr="00216F80">
        <w:rPr>
          <w:rFonts w:ascii="Times New Roman" w:eastAsia="仿宋_GB2312" w:hAnsi="Times New Roman" w:cs="Times New Roman"/>
          <w:color w:val="000000"/>
          <w:sz w:val="32"/>
          <w:szCs w:val="32"/>
        </w:rPr>
        <w:t>15—19</w:t>
      </w:r>
      <w:r w:rsidRPr="00216F80">
        <w:rPr>
          <w:rFonts w:ascii="Times New Roman" w:eastAsia="仿宋_GB2312" w:hAnsi="Times New Roman" w:cs="Times New Roman"/>
          <w:color w:val="000000"/>
          <w:sz w:val="32"/>
          <w:szCs w:val="32"/>
        </w:rPr>
        <w:t>日</w:t>
      </w:r>
    </w:p>
    <w:p w:rsidR="00990923" w:rsidRPr="00216F80" w:rsidRDefault="00990923" w:rsidP="00990923">
      <w:pPr>
        <w:ind w:firstLineChars="200" w:firstLine="640"/>
        <w:rPr>
          <w:rFonts w:ascii="Times New Roman" w:eastAsia="仿宋_GB2312" w:hAnsi="Times New Roman" w:cs="Times New Roman"/>
          <w:color w:val="000000"/>
          <w:sz w:val="32"/>
          <w:szCs w:val="32"/>
        </w:rPr>
      </w:pPr>
      <w:r w:rsidRPr="00216F80">
        <w:rPr>
          <w:rFonts w:ascii="Times New Roman" w:eastAsia="仿宋_GB2312" w:hAnsi="Times New Roman" w:cs="Times New Roman" w:hint="eastAsia"/>
          <w:color w:val="000000"/>
          <w:sz w:val="32"/>
          <w:szCs w:val="32"/>
        </w:rPr>
        <w:t>家用电器、电子消费品及信息产品、工业自动化及智能制造、加工机械设备、动力、电力设备、通用机械及机械基础件、工程机械、农业机械、新材料及化工产品、新能源汽车及智慧出行、车辆、汽车配件、摩托车、自行车、照明产品、电子电气产品、新能源、五金、工具。</w:t>
      </w:r>
    </w:p>
    <w:p w:rsidR="00990923" w:rsidRPr="00216F80" w:rsidRDefault="00990923" w:rsidP="00990923">
      <w:pPr>
        <w:widowControl/>
        <w:spacing w:line="600" w:lineRule="exact"/>
        <w:ind w:firstLineChars="200" w:firstLine="640"/>
        <w:rPr>
          <w:rFonts w:ascii="Times New Roman" w:eastAsia="仿宋_GB2312" w:hAnsi="Times New Roman" w:cs="Times New Roman"/>
          <w:color w:val="000000"/>
          <w:sz w:val="32"/>
          <w:szCs w:val="32"/>
        </w:rPr>
      </w:pPr>
      <w:r w:rsidRPr="00216F80">
        <w:rPr>
          <w:rFonts w:ascii="Times New Roman" w:eastAsia="仿宋_GB2312" w:hAnsi="Times New Roman" w:cs="Times New Roman"/>
          <w:color w:val="000000"/>
          <w:sz w:val="32"/>
          <w:szCs w:val="32"/>
        </w:rPr>
        <w:t>第二期：</w:t>
      </w:r>
      <w:r w:rsidRPr="00216F80">
        <w:rPr>
          <w:rFonts w:ascii="Times New Roman" w:eastAsia="仿宋_GB2312" w:hAnsi="Times New Roman" w:cs="Times New Roman"/>
          <w:color w:val="000000"/>
          <w:sz w:val="32"/>
          <w:szCs w:val="32"/>
        </w:rPr>
        <w:t>202</w:t>
      </w:r>
      <w:r w:rsidRPr="00216F80">
        <w:rPr>
          <w:rFonts w:ascii="Times New Roman" w:eastAsia="仿宋_GB2312" w:hAnsi="Times New Roman" w:cs="Times New Roman" w:hint="eastAsia"/>
          <w:color w:val="000000"/>
          <w:sz w:val="32"/>
          <w:szCs w:val="32"/>
        </w:rPr>
        <w:t>4</w:t>
      </w:r>
      <w:r w:rsidRPr="00216F80">
        <w:rPr>
          <w:rFonts w:ascii="Times New Roman" w:eastAsia="仿宋_GB2312" w:hAnsi="Times New Roman" w:cs="Times New Roman"/>
          <w:color w:val="000000"/>
          <w:sz w:val="32"/>
          <w:szCs w:val="32"/>
        </w:rPr>
        <w:t>年</w:t>
      </w:r>
      <w:r w:rsidRPr="00216F80">
        <w:rPr>
          <w:rFonts w:ascii="Times New Roman" w:eastAsia="仿宋_GB2312" w:hAnsi="Times New Roman" w:cs="Times New Roman" w:hint="eastAsia"/>
          <w:color w:val="000000"/>
          <w:sz w:val="32"/>
          <w:szCs w:val="32"/>
        </w:rPr>
        <w:t>4</w:t>
      </w:r>
      <w:r w:rsidRPr="00216F80">
        <w:rPr>
          <w:rFonts w:ascii="Times New Roman" w:eastAsia="仿宋_GB2312" w:hAnsi="Times New Roman" w:cs="Times New Roman"/>
          <w:color w:val="000000"/>
          <w:sz w:val="32"/>
          <w:szCs w:val="32"/>
        </w:rPr>
        <w:t>月</w:t>
      </w:r>
      <w:r w:rsidRPr="00216F80">
        <w:rPr>
          <w:rFonts w:ascii="Times New Roman" w:eastAsia="仿宋_GB2312" w:hAnsi="Times New Roman" w:cs="Times New Roman"/>
          <w:color w:val="000000"/>
          <w:sz w:val="32"/>
          <w:szCs w:val="32"/>
        </w:rPr>
        <w:t>23—27</w:t>
      </w:r>
      <w:r w:rsidRPr="00216F80">
        <w:rPr>
          <w:rFonts w:ascii="Times New Roman" w:eastAsia="仿宋_GB2312" w:hAnsi="Times New Roman" w:cs="Times New Roman"/>
          <w:color w:val="000000"/>
          <w:sz w:val="32"/>
          <w:szCs w:val="32"/>
        </w:rPr>
        <w:t>日</w:t>
      </w:r>
    </w:p>
    <w:p w:rsidR="00990923" w:rsidRPr="00216F80" w:rsidRDefault="00990923" w:rsidP="00990923">
      <w:pPr>
        <w:ind w:firstLineChars="200" w:firstLine="640"/>
        <w:rPr>
          <w:rFonts w:ascii="Times New Roman" w:eastAsia="宋体" w:hAnsi="Times New Roman" w:cs="Times New Roman"/>
          <w:color w:val="000000"/>
        </w:rPr>
      </w:pPr>
      <w:r w:rsidRPr="00216F80">
        <w:rPr>
          <w:rFonts w:ascii="Times New Roman" w:eastAsia="仿宋_GB2312" w:hAnsi="Times New Roman" w:cs="Times New Roman" w:hint="eastAsia"/>
          <w:color w:val="000000"/>
          <w:sz w:val="32"/>
        </w:rPr>
        <w:t>日用陶瓷、餐厨用具、家居用品、玻璃工艺品、园林用品、工艺陶瓷、编织及藤铁工艺品、家居装饰品、节日用品、礼品及赠品、钟表眼镜、建筑装饰材料、卫浴设备、家具、铁石装饰品及户外水疗设施。</w:t>
      </w:r>
    </w:p>
    <w:p w:rsidR="00990923" w:rsidRPr="00216F80" w:rsidRDefault="00990923" w:rsidP="00990923">
      <w:pPr>
        <w:widowControl/>
        <w:spacing w:line="600" w:lineRule="exact"/>
        <w:ind w:firstLineChars="200" w:firstLine="640"/>
        <w:jc w:val="left"/>
        <w:rPr>
          <w:rFonts w:ascii="Times New Roman" w:eastAsia="仿宋_GB2312" w:hAnsi="Times New Roman" w:cs="Times New Roman"/>
          <w:color w:val="000000"/>
          <w:sz w:val="32"/>
          <w:szCs w:val="32"/>
        </w:rPr>
      </w:pPr>
      <w:r w:rsidRPr="00216F80">
        <w:rPr>
          <w:rFonts w:ascii="Times New Roman" w:eastAsia="仿宋_GB2312" w:hAnsi="Times New Roman" w:cs="Times New Roman"/>
          <w:color w:val="000000"/>
          <w:sz w:val="32"/>
          <w:szCs w:val="32"/>
        </w:rPr>
        <w:t>第三期：</w:t>
      </w:r>
      <w:r w:rsidRPr="00216F80">
        <w:rPr>
          <w:rFonts w:ascii="Times New Roman" w:eastAsia="仿宋_GB2312" w:hAnsi="Times New Roman" w:cs="Times New Roman"/>
          <w:color w:val="000000"/>
          <w:sz w:val="32"/>
          <w:szCs w:val="32"/>
        </w:rPr>
        <w:t>202</w:t>
      </w:r>
      <w:r w:rsidRPr="00216F80">
        <w:rPr>
          <w:rFonts w:ascii="Times New Roman" w:eastAsia="仿宋_GB2312" w:hAnsi="Times New Roman" w:cs="Times New Roman" w:hint="eastAsia"/>
          <w:color w:val="000000"/>
          <w:sz w:val="32"/>
          <w:szCs w:val="32"/>
        </w:rPr>
        <w:t>4</w:t>
      </w:r>
      <w:r w:rsidRPr="00216F80">
        <w:rPr>
          <w:rFonts w:ascii="Times New Roman" w:eastAsia="仿宋_GB2312" w:hAnsi="Times New Roman" w:cs="Times New Roman"/>
          <w:color w:val="000000"/>
          <w:sz w:val="32"/>
          <w:szCs w:val="32"/>
        </w:rPr>
        <w:t>年</w:t>
      </w:r>
      <w:r w:rsidRPr="00216F80">
        <w:rPr>
          <w:rFonts w:ascii="Times New Roman" w:eastAsia="仿宋_GB2312" w:hAnsi="Times New Roman" w:cs="Times New Roman" w:hint="eastAsia"/>
          <w:color w:val="000000"/>
          <w:sz w:val="32"/>
          <w:szCs w:val="32"/>
        </w:rPr>
        <w:t>5</w:t>
      </w:r>
      <w:r w:rsidRPr="00216F80">
        <w:rPr>
          <w:rFonts w:ascii="Times New Roman" w:eastAsia="仿宋_GB2312" w:hAnsi="Times New Roman" w:cs="Times New Roman"/>
          <w:color w:val="000000"/>
          <w:sz w:val="32"/>
          <w:szCs w:val="32"/>
        </w:rPr>
        <w:t>月</w:t>
      </w:r>
      <w:r w:rsidRPr="00216F80">
        <w:rPr>
          <w:rFonts w:ascii="Times New Roman" w:eastAsia="仿宋_GB2312" w:hAnsi="Times New Roman" w:cs="Times New Roman"/>
          <w:color w:val="000000"/>
          <w:sz w:val="32"/>
          <w:szCs w:val="32"/>
        </w:rPr>
        <w:t>1</w:t>
      </w:r>
      <w:r w:rsidRPr="00216F80">
        <w:rPr>
          <w:rFonts w:ascii="Times New Roman" w:eastAsia="仿宋_GB2312" w:hAnsi="Times New Roman" w:cs="Times New Roman"/>
          <w:color w:val="000000"/>
          <w:sz w:val="32"/>
          <w:szCs w:val="32"/>
        </w:rPr>
        <w:t>日</w:t>
      </w:r>
      <w:r w:rsidRPr="00216F80">
        <w:rPr>
          <w:rFonts w:ascii="Times New Roman" w:eastAsia="仿宋_GB2312" w:hAnsi="Times New Roman" w:cs="Times New Roman"/>
          <w:color w:val="000000"/>
          <w:sz w:val="32"/>
          <w:szCs w:val="32"/>
        </w:rPr>
        <w:t>—</w:t>
      </w:r>
      <w:r w:rsidRPr="00216F80">
        <w:rPr>
          <w:rFonts w:ascii="Times New Roman" w:eastAsia="仿宋_GB2312" w:hAnsi="Times New Roman" w:cs="Times New Roman" w:hint="eastAsia"/>
          <w:color w:val="000000"/>
          <w:sz w:val="32"/>
          <w:szCs w:val="32"/>
        </w:rPr>
        <w:t>5</w:t>
      </w:r>
      <w:r w:rsidRPr="00216F80">
        <w:rPr>
          <w:rFonts w:ascii="Times New Roman" w:eastAsia="仿宋_GB2312" w:hAnsi="Times New Roman" w:cs="Times New Roman"/>
          <w:color w:val="000000"/>
          <w:sz w:val="32"/>
          <w:szCs w:val="32"/>
        </w:rPr>
        <w:t>月</w:t>
      </w:r>
      <w:r w:rsidRPr="00216F80">
        <w:rPr>
          <w:rFonts w:ascii="Times New Roman" w:eastAsia="仿宋_GB2312" w:hAnsi="Times New Roman" w:cs="Times New Roman" w:hint="eastAsia"/>
          <w:color w:val="000000"/>
          <w:sz w:val="32"/>
          <w:szCs w:val="32"/>
        </w:rPr>
        <w:t>5</w:t>
      </w:r>
      <w:r w:rsidRPr="00216F80">
        <w:rPr>
          <w:rFonts w:ascii="Times New Roman" w:eastAsia="仿宋_GB2312" w:hAnsi="Times New Roman" w:cs="Times New Roman"/>
          <w:color w:val="000000"/>
          <w:sz w:val="32"/>
          <w:szCs w:val="32"/>
        </w:rPr>
        <w:t>日</w:t>
      </w:r>
    </w:p>
    <w:p w:rsidR="00990923" w:rsidRPr="00216F80" w:rsidRDefault="00990923" w:rsidP="00990923">
      <w:pPr>
        <w:widowControl/>
        <w:ind w:firstLineChars="200" w:firstLine="640"/>
        <w:jc w:val="left"/>
        <w:outlineLvl w:val="3"/>
        <w:rPr>
          <w:rFonts w:ascii="Times New Roman" w:eastAsia="仿宋_GB2312" w:hAnsi="Times New Roman" w:cs="Times New Roman"/>
          <w:color w:val="000000"/>
          <w:sz w:val="32"/>
          <w:szCs w:val="32"/>
        </w:rPr>
      </w:pPr>
      <w:r w:rsidRPr="00216F80">
        <w:rPr>
          <w:rFonts w:ascii="Times New Roman" w:eastAsia="仿宋_GB2312" w:hAnsi="Times New Roman" w:cs="Times New Roman"/>
          <w:color w:val="000000"/>
          <w:sz w:val="32"/>
          <w:szCs w:val="32"/>
        </w:rPr>
        <w:t>玩具</w:t>
      </w:r>
      <w:r w:rsidRPr="00216F80">
        <w:rPr>
          <w:rFonts w:ascii="Times New Roman" w:eastAsia="仿宋_GB2312" w:hAnsi="Times New Roman" w:cs="Times New Roman" w:hint="eastAsia"/>
          <w:color w:val="000000"/>
          <w:sz w:val="32"/>
          <w:szCs w:val="32"/>
        </w:rPr>
        <w:t>、</w:t>
      </w:r>
      <w:r w:rsidRPr="00216F80">
        <w:rPr>
          <w:rFonts w:ascii="Times New Roman" w:eastAsia="仿宋_GB2312" w:hAnsi="Times New Roman" w:cs="Times New Roman"/>
          <w:color w:val="000000"/>
          <w:sz w:val="32"/>
          <w:szCs w:val="32"/>
        </w:rPr>
        <w:t>孕婴童用品</w:t>
      </w:r>
      <w:r w:rsidRPr="00216F80">
        <w:rPr>
          <w:rFonts w:ascii="Times New Roman" w:eastAsia="仿宋_GB2312" w:hAnsi="Times New Roman" w:cs="Times New Roman" w:hint="eastAsia"/>
          <w:color w:val="000000"/>
          <w:sz w:val="32"/>
          <w:szCs w:val="32"/>
        </w:rPr>
        <w:t>、</w:t>
      </w:r>
      <w:r w:rsidRPr="00216F80">
        <w:rPr>
          <w:rFonts w:ascii="Times New Roman" w:eastAsia="仿宋_GB2312" w:hAnsi="Times New Roman" w:cs="Times New Roman"/>
          <w:color w:val="000000"/>
          <w:sz w:val="32"/>
          <w:szCs w:val="32"/>
        </w:rPr>
        <w:t>童装</w:t>
      </w:r>
      <w:r w:rsidRPr="00216F80">
        <w:rPr>
          <w:rFonts w:ascii="Times New Roman" w:eastAsia="仿宋_GB2312" w:hAnsi="Times New Roman" w:cs="Times New Roman" w:hint="eastAsia"/>
          <w:color w:val="000000"/>
          <w:sz w:val="32"/>
          <w:szCs w:val="32"/>
        </w:rPr>
        <w:t>、</w:t>
      </w:r>
      <w:r w:rsidRPr="00216F80">
        <w:rPr>
          <w:rFonts w:ascii="Times New Roman" w:eastAsia="仿宋_GB2312" w:hAnsi="Times New Roman" w:cs="Times New Roman"/>
          <w:color w:val="000000"/>
          <w:sz w:val="32"/>
          <w:szCs w:val="32"/>
        </w:rPr>
        <w:t>男女装</w:t>
      </w:r>
      <w:r w:rsidRPr="00216F80">
        <w:rPr>
          <w:rFonts w:ascii="Times New Roman" w:eastAsia="仿宋_GB2312" w:hAnsi="Times New Roman" w:cs="Times New Roman" w:hint="eastAsia"/>
          <w:color w:val="000000"/>
          <w:sz w:val="32"/>
          <w:szCs w:val="32"/>
        </w:rPr>
        <w:t>、</w:t>
      </w:r>
      <w:r w:rsidRPr="00216F80">
        <w:rPr>
          <w:rFonts w:ascii="Times New Roman" w:eastAsia="仿宋_GB2312" w:hAnsi="Times New Roman" w:cs="Times New Roman"/>
          <w:color w:val="000000"/>
          <w:sz w:val="32"/>
          <w:szCs w:val="32"/>
        </w:rPr>
        <w:t>内衣</w:t>
      </w:r>
      <w:r w:rsidRPr="00216F80">
        <w:rPr>
          <w:rFonts w:ascii="Times New Roman" w:eastAsia="仿宋_GB2312" w:hAnsi="Times New Roman" w:cs="Times New Roman" w:hint="eastAsia"/>
          <w:color w:val="000000"/>
          <w:sz w:val="32"/>
          <w:szCs w:val="32"/>
        </w:rPr>
        <w:t>、</w:t>
      </w:r>
      <w:r w:rsidRPr="00216F80">
        <w:rPr>
          <w:rFonts w:ascii="Times New Roman" w:eastAsia="仿宋_GB2312" w:hAnsi="Times New Roman" w:cs="Times New Roman"/>
          <w:color w:val="000000"/>
          <w:sz w:val="32"/>
          <w:szCs w:val="32"/>
        </w:rPr>
        <w:t>运动服及休闲服</w:t>
      </w:r>
      <w:r w:rsidRPr="00216F80">
        <w:rPr>
          <w:rFonts w:ascii="Times New Roman" w:eastAsia="仿宋_GB2312" w:hAnsi="Times New Roman" w:cs="Times New Roman" w:hint="eastAsia"/>
          <w:color w:val="000000"/>
          <w:sz w:val="32"/>
          <w:szCs w:val="32"/>
        </w:rPr>
        <w:t>、</w:t>
      </w:r>
      <w:r w:rsidRPr="00216F80">
        <w:rPr>
          <w:rFonts w:ascii="Times New Roman" w:eastAsia="仿宋_GB2312" w:hAnsi="Times New Roman" w:cs="Times New Roman"/>
          <w:color w:val="000000"/>
          <w:sz w:val="32"/>
          <w:szCs w:val="32"/>
        </w:rPr>
        <w:t>裘革皮羽绒及制品</w:t>
      </w:r>
      <w:r w:rsidRPr="00216F80">
        <w:rPr>
          <w:rFonts w:ascii="Times New Roman" w:eastAsia="仿宋_GB2312" w:hAnsi="Times New Roman" w:cs="Times New Roman" w:hint="eastAsia"/>
          <w:color w:val="000000"/>
          <w:sz w:val="32"/>
          <w:szCs w:val="32"/>
        </w:rPr>
        <w:t>、</w:t>
      </w:r>
      <w:r w:rsidRPr="00216F80">
        <w:rPr>
          <w:rFonts w:ascii="Times New Roman" w:eastAsia="仿宋_GB2312" w:hAnsi="Times New Roman" w:cs="Times New Roman"/>
          <w:color w:val="000000"/>
          <w:sz w:val="32"/>
          <w:szCs w:val="32"/>
        </w:rPr>
        <w:t>服装饰物及配件</w:t>
      </w:r>
      <w:r w:rsidRPr="00216F80">
        <w:rPr>
          <w:rFonts w:ascii="Times New Roman" w:eastAsia="仿宋_GB2312" w:hAnsi="Times New Roman" w:cs="Times New Roman" w:hint="eastAsia"/>
          <w:color w:val="000000"/>
          <w:sz w:val="32"/>
          <w:szCs w:val="32"/>
        </w:rPr>
        <w:t>、</w:t>
      </w:r>
      <w:r w:rsidRPr="00216F80">
        <w:rPr>
          <w:rFonts w:ascii="Times New Roman" w:eastAsia="仿宋_GB2312" w:hAnsi="Times New Roman" w:cs="Times New Roman"/>
          <w:color w:val="000000"/>
          <w:sz w:val="32"/>
          <w:szCs w:val="32"/>
        </w:rPr>
        <w:t>鞋</w:t>
      </w:r>
      <w:r w:rsidRPr="00216F80">
        <w:rPr>
          <w:rFonts w:ascii="Times New Roman" w:eastAsia="仿宋_GB2312" w:hAnsi="Times New Roman" w:cs="Times New Roman" w:hint="eastAsia"/>
          <w:color w:val="000000"/>
          <w:sz w:val="32"/>
          <w:szCs w:val="32"/>
        </w:rPr>
        <w:t>、</w:t>
      </w:r>
      <w:r w:rsidRPr="00216F80">
        <w:rPr>
          <w:rFonts w:ascii="Times New Roman" w:eastAsia="仿宋_GB2312" w:hAnsi="Times New Roman" w:cs="Times New Roman"/>
          <w:color w:val="000000"/>
          <w:sz w:val="32"/>
          <w:szCs w:val="32"/>
        </w:rPr>
        <w:t>纺织原料面料</w:t>
      </w:r>
      <w:r w:rsidRPr="00216F80">
        <w:rPr>
          <w:rFonts w:ascii="Times New Roman" w:eastAsia="仿宋_GB2312" w:hAnsi="Times New Roman" w:cs="Times New Roman" w:hint="eastAsia"/>
          <w:color w:val="000000"/>
          <w:sz w:val="32"/>
          <w:szCs w:val="32"/>
        </w:rPr>
        <w:t>、</w:t>
      </w:r>
      <w:r w:rsidRPr="00216F80">
        <w:rPr>
          <w:rFonts w:ascii="Times New Roman" w:eastAsia="仿宋_GB2312" w:hAnsi="Times New Roman" w:cs="Times New Roman"/>
          <w:color w:val="000000"/>
          <w:sz w:val="32"/>
          <w:szCs w:val="32"/>
        </w:rPr>
        <w:t>箱包</w:t>
      </w:r>
      <w:r w:rsidRPr="00216F80">
        <w:rPr>
          <w:rFonts w:ascii="Times New Roman" w:eastAsia="仿宋_GB2312" w:hAnsi="Times New Roman" w:cs="Times New Roman" w:hint="eastAsia"/>
          <w:color w:val="000000"/>
          <w:sz w:val="32"/>
          <w:szCs w:val="32"/>
        </w:rPr>
        <w:t>、</w:t>
      </w:r>
      <w:r w:rsidRPr="00216F80">
        <w:rPr>
          <w:rFonts w:ascii="Times New Roman" w:eastAsia="仿宋_GB2312" w:hAnsi="Times New Roman" w:cs="Times New Roman"/>
          <w:color w:val="000000"/>
          <w:sz w:val="32"/>
          <w:szCs w:val="32"/>
        </w:rPr>
        <w:t>家用纺织品</w:t>
      </w:r>
      <w:r w:rsidRPr="00216F80">
        <w:rPr>
          <w:rFonts w:ascii="Times New Roman" w:eastAsia="仿宋_GB2312" w:hAnsi="Times New Roman" w:cs="Times New Roman" w:hint="eastAsia"/>
          <w:color w:val="000000"/>
          <w:sz w:val="32"/>
          <w:szCs w:val="32"/>
        </w:rPr>
        <w:t>、</w:t>
      </w:r>
      <w:r w:rsidRPr="00216F80">
        <w:rPr>
          <w:rFonts w:ascii="Times New Roman" w:eastAsia="仿宋_GB2312" w:hAnsi="Times New Roman" w:cs="Times New Roman"/>
          <w:color w:val="000000"/>
          <w:sz w:val="32"/>
          <w:szCs w:val="32"/>
        </w:rPr>
        <w:t>地毯</w:t>
      </w:r>
      <w:r w:rsidRPr="00216F80">
        <w:rPr>
          <w:rFonts w:ascii="Times New Roman" w:eastAsia="仿宋_GB2312" w:hAnsi="Times New Roman" w:cs="Times New Roman" w:hint="eastAsia"/>
          <w:color w:val="000000"/>
          <w:sz w:val="32"/>
          <w:szCs w:val="32"/>
        </w:rPr>
        <w:t>及</w:t>
      </w:r>
      <w:r w:rsidRPr="00216F80">
        <w:rPr>
          <w:rFonts w:ascii="Times New Roman" w:eastAsia="仿宋_GB2312" w:hAnsi="Times New Roman" w:cs="Times New Roman"/>
          <w:color w:val="000000"/>
          <w:sz w:val="32"/>
          <w:szCs w:val="32"/>
        </w:rPr>
        <w:t>挂毯</w:t>
      </w:r>
      <w:r w:rsidRPr="00216F80">
        <w:rPr>
          <w:rFonts w:ascii="Times New Roman" w:eastAsia="仿宋_GB2312" w:hAnsi="Times New Roman" w:cs="Times New Roman" w:hint="eastAsia"/>
          <w:color w:val="000000"/>
          <w:sz w:val="32"/>
          <w:szCs w:val="32"/>
        </w:rPr>
        <w:t>、</w:t>
      </w:r>
      <w:r w:rsidRPr="00216F80">
        <w:rPr>
          <w:rFonts w:ascii="Times New Roman" w:eastAsia="仿宋_GB2312" w:hAnsi="Times New Roman" w:cs="Times New Roman"/>
          <w:color w:val="000000"/>
          <w:sz w:val="32"/>
          <w:szCs w:val="32"/>
        </w:rPr>
        <w:t>办公文具</w:t>
      </w:r>
      <w:r w:rsidRPr="00216F80">
        <w:rPr>
          <w:rFonts w:ascii="Times New Roman" w:eastAsia="仿宋_GB2312" w:hAnsi="Times New Roman" w:cs="Times New Roman" w:hint="eastAsia"/>
          <w:color w:val="000000"/>
          <w:sz w:val="32"/>
          <w:szCs w:val="32"/>
        </w:rPr>
        <w:t>、</w:t>
      </w:r>
      <w:r w:rsidRPr="00216F80">
        <w:rPr>
          <w:rFonts w:ascii="Times New Roman" w:eastAsia="仿宋_GB2312" w:hAnsi="Times New Roman" w:cs="Times New Roman"/>
          <w:color w:val="000000"/>
          <w:sz w:val="32"/>
          <w:szCs w:val="32"/>
        </w:rPr>
        <w:t>食品</w:t>
      </w:r>
      <w:r w:rsidRPr="00216F80">
        <w:rPr>
          <w:rFonts w:ascii="Times New Roman" w:eastAsia="仿宋_GB2312" w:hAnsi="Times New Roman" w:cs="Times New Roman" w:hint="eastAsia"/>
          <w:color w:val="000000"/>
          <w:sz w:val="32"/>
          <w:szCs w:val="32"/>
        </w:rPr>
        <w:t>、</w:t>
      </w:r>
      <w:r w:rsidRPr="00216F80">
        <w:rPr>
          <w:rFonts w:ascii="Times New Roman" w:eastAsia="仿宋_GB2312" w:hAnsi="Times New Roman" w:cs="Times New Roman"/>
          <w:color w:val="000000"/>
          <w:sz w:val="32"/>
          <w:szCs w:val="32"/>
        </w:rPr>
        <w:lastRenderedPageBreak/>
        <w:t>医药保健品及医疗器械</w:t>
      </w:r>
      <w:r w:rsidRPr="00216F80">
        <w:rPr>
          <w:rFonts w:ascii="Times New Roman" w:eastAsia="仿宋_GB2312" w:hAnsi="Times New Roman" w:cs="Times New Roman" w:hint="eastAsia"/>
          <w:color w:val="000000"/>
          <w:sz w:val="32"/>
          <w:szCs w:val="32"/>
        </w:rPr>
        <w:t>、</w:t>
      </w:r>
      <w:r w:rsidRPr="00216F80">
        <w:rPr>
          <w:rFonts w:ascii="Times New Roman" w:eastAsia="仿宋_GB2312" w:hAnsi="Times New Roman" w:cs="Times New Roman"/>
          <w:color w:val="000000"/>
          <w:sz w:val="32"/>
          <w:szCs w:val="32"/>
        </w:rPr>
        <w:t>个人护理用</w:t>
      </w:r>
      <w:r w:rsidRPr="00216F80">
        <w:rPr>
          <w:rFonts w:ascii="Times New Roman" w:eastAsia="仿宋_GB2312" w:hAnsi="Times New Roman" w:cs="Times New Roman" w:hint="eastAsia"/>
          <w:color w:val="000000"/>
          <w:sz w:val="32"/>
          <w:szCs w:val="32"/>
        </w:rPr>
        <w:t>品、</w:t>
      </w:r>
      <w:r w:rsidRPr="00216F80">
        <w:rPr>
          <w:rFonts w:ascii="Times New Roman" w:eastAsia="仿宋_GB2312" w:hAnsi="Times New Roman" w:cs="Times New Roman"/>
          <w:color w:val="000000"/>
          <w:sz w:val="32"/>
          <w:szCs w:val="32"/>
        </w:rPr>
        <w:t>浴室用品</w:t>
      </w:r>
      <w:r w:rsidRPr="00216F80">
        <w:rPr>
          <w:rFonts w:ascii="Times New Roman" w:eastAsia="仿宋_GB2312" w:hAnsi="Times New Roman" w:cs="Times New Roman" w:hint="eastAsia"/>
          <w:color w:val="000000"/>
          <w:sz w:val="32"/>
          <w:szCs w:val="32"/>
        </w:rPr>
        <w:t>、</w:t>
      </w:r>
      <w:r w:rsidRPr="00216F80">
        <w:rPr>
          <w:rFonts w:ascii="Times New Roman" w:eastAsia="仿宋_GB2312" w:hAnsi="Times New Roman" w:cs="Times New Roman"/>
          <w:color w:val="000000"/>
          <w:sz w:val="32"/>
          <w:szCs w:val="32"/>
        </w:rPr>
        <w:t>体育</w:t>
      </w:r>
      <w:r w:rsidRPr="00216F80">
        <w:rPr>
          <w:rFonts w:ascii="Times New Roman" w:eastAsia="仿宋_GB2312" w:hAnsi="Times New Roman" w:cs="Times New Roman" w:hint="eastAsia"/>
          <w:color w:val="000000"/>
          <w:sz w:val="32"/>
          <w:szCs w:val="32"/>
        </w:rPr>
        <w:t>及</w:t>
      </w:r>
      <w:r w:rsidRPr="00216F80">
        <w:rPr>
          <w:rFonts w:ascii="Times New Roman" w:eastAsia="仿宋_GB2312" w:hAnsi="Times New Roman" w:cs="Times New Roman"/>
          <w:color w:val="000000"/>
          <w:sz w:val="32"/>
          <w:szCs w:val="32"/>
        </w:rPr>
        <w:t>旅游休闲用品</w:t>
      </w:r>
      <w:r w:rsidRPr="00216F80">
        <w:rPr>
          <w:rFonts w:ascii="Times New Roman" w:eastAsia="仿宋_GB2312" w:hAnsi="Times New Roman" w:cs="Times New Roman" w:hint="eastAsia"/>
          <w:color w:val="000000"/>
          <w:sz w:val="32"/>
          <w:szCs w:val="32"/>
        </w:rPr>
        <w:t>、</w:t>
      </w:r>
      <w:r w:rsidRPr="00216F80">
        <w:rPr>
          <w:rFonts w:ascii="Times New Roman" w:eastAsia="仿宋_GB2312" w:hAnsi="Times New Roman" w:cs="Times New Roman"/>
          <w:color w:val="000000"/>
          <w:sz w:val="32"/>
          <w:szCs w:val="32"/>
        </w:rPr>
        <w:t>宠物用品</w:t>
      </w:r>
      <w:r w:rsidRPr="00216F80">
        <w:rPr>
          <w:rFonts w:ascii="Times New Roman" w:eastAsia="仿宋_GB2312" w:hAnsi="Times New Roman" w:cs="Times New Roman" w:hint="eastAsia"/>
          <w:color w:val="000000"/>
          <w:sz w:val="32"/>
          <w:szCs w:val="32"/>
        </w:rPr>
        <w:t>、乡村振兴特色产品</w:t>
      </w:r>
      <w:r w:rsidRPr="00216F80">
        <w:rPr>
          <w:rFonts w:ascii="Times New Roman" w:eastAsia="仿宋_GB2312" w:hAnsi="Times New Roman" w:cs="Times New Roman"/>
          <w:color w:val="000000"/>
          <w:sz w:val="32"/>
          <w:szCs w:val="32"/>
        </w:rPr>
        <w:t>。</w:t>
      </w:r>
    </w:p>
    <w:p w:rsidR="00990923" w:rsidRPr="00216F80" w:rsidRDefault="00990923" w:rsidP="00990923">
      <w:pPr>
        <w:ind w:firstLineChars="200" w:firstLine="640"/>
        <w:rPr>
          <w:rFonts w:ascii="Times New Roman" w:eastAsia="仿宋_GB2312" w:hAnsi="Times New Roman" w:cs="Times New Roman"/>
          <w:color w:val="000000"/>
        </w:rPr>
      </w:pPr>
      <w:r w:rsidRPr="00216F80">
        <w:rPr>
          <w:rFonts w:ascii="Times New Roman" w:eastAsia="仿宋_GB2312" w:hAnsi="Times New Roman" w:cs="Times New Roman"/>
          <w:color w:val="000000"/>
          <w:sz w:val="32"/>
          <w:szCs w:val="32"/>
        </w:rPr>
        <w:t>换展期：</w:t>
      </w:r>
      <w:r w:rsidRPr="00216F80">
        <w:rPr>
          <w:rFonts w:ascii="Times New Roman" w:eastAsia="仿宋_GB2312" w:hAnsi="Times New Roman" w:cs="Times New Roman"/>
          <w:color w:val="000000"/>
          <w:sz w:val="32"/>
          <w:szCs w:val="32"/>
        </w:rPr>
        <w:t>2024</w:t>
      </w:r>
      <w:r w:rsidRPr="00216F80">
        <w:rPr>
          <w:rFonts w:ascii="Times New Roman" w:eastAsia="仿宋_GB2312" w:hAnsi="Times New Roman" w:cs="Times New Roman"/>
          <w:color w:val="000000"/>
          <w:sz w:val="32"/>
          <w:szCs w:val="32"/>
        </w:rPr>
        <w:t>年</w:t>
      </w:r>
      <w:r w:rsidRPr="00216F80">
        <w:rPr>
          <w:rFonts w:ascii="Times New Roman" w:eastAsia="仿宋_GB2312" w:hAnsi="Times New Roman" w:cs="Times New Roman"/>
          <w:color w:val="000000"/>
          <w:sz w:val="32"/>
          <w:szCs w:val="32"/>
        </w:rPr>
        <w:t>4</w:t>
      </w:r>
      <w:r w:rsidRPr="00216F80">
        <w:rPr>
          <w:rFonts w:ascii="Times New Roman" w:eastAsia="仿宋_GB2312" w:hAnsi="Times New Roman" w:cs="Times New Roman"/>
          <w:color w:val="000000"/>
          <w:sz w:val="32"/>
          <w:szCs w:val="32"/>
        </w:rPr>
        <w:t>月</w:t>
      </w:r>
      <w:r w:rsidRPr="00216F80">
        <w:rPr>
          <w:rFonts w:ascii="Times New Roman" w:eastAsia="仿宋_GB2312" w:hAnsi="Times New Roman" w:cs="Times New Roman"/>
          <w:color w:val="000000"/>
          <w:sz w:val="32"/>
          <w:szCs w:val="32"/>
        </w:rPr>
        <w:t>20</w:t>
      </w:r>
      <w:r w:rsidRPr="00216F80">
        <w:rPr>
          <w:rFonts w:ascii="Times New Roman" w:eastAsia="仿宋_GB2312" w:hAnsi="Times New Roman" w:cs="Times New Roman"/>
          <w:color w:val="000000"/>
          <w:sz w:val="32"/>
          <w:szCs w:val="32"/>
        </w:rPr>
        <w:t>日</w:t>
      </w:r>
      <w:r w:rsidRPr="00216F80">
        <w:rPr>
          <w:rFonts w:ascii="Times New Roman" w:eastAsia="仿宋_GB2312" w:hAnsi="Times New Roman" w:cs="Times New Roman" w:hint="eastAsia"/>
          <w:color w:val="000000"/>
          <w:sz w:val="32"/>
          <w:szCs w:val="32"/>
        </w:rPr>
        <w:t>—</w:t>
      </w:r>
      <w:r w:rsidRPr="00216F80">
        <w:rPr>
          <w:rFonts w:ascii="Times New Roman" w:eastAsia="仿宋_GB2312" w:hAnsi="Times New Roman" w:cs="Times New Roman"/>
          <w:color w:val="000000"/>
          <w:sz w:val="32"/>
          <w:szCs w:val="32"/>
        </w:rPr>
        <w:t>22</w:t>
      </w:r>
      <w:r w:rsidRPr="00216F80">
        <w:rPr>
          <w:rFonts w:ascii="Times New Roman" w:eastAsia="仿宋_GB2312" w:hAnsi="Times New Roman" w:cs="Times New Roman"/>
          <w:color w:val="000000"/>
          <w:sz w:val="32"/>
          <w:szCs w:val="32"/>
        </w:rPr>
        <w:t>日、</w:t>
      </w:r>
      <w:r w:rsidRPr="00216F80">
        <w:rPr>
          <w:rFonts w:ascii="Times New Roman" w:eastAsia="仿宋_GB2312" w:hAnsi="Times New Roman" w:cs="Times New Roman"/>
          <w:color w:val="000000"/>
          <w:sz w:val="32"/>
          <w:szCs w:val="32"/>
        </w:rPr>
        <w:t>4</w:t>
      </w:r>
      <w:r w:rsidRPr="00216F80">
        <w:rPr>
          <w:rFonts w:ascii="Times New Roman" w:eastAsia="仿宋_GB2312" w:hAnsi="Times New Roman" w:cs="Times New Roman"/>
          <w:color w:val="000000"/>
          <w:sz w:val="32"/>
          <w:szCs w:val="32"/>
        </w:rPr>
        <w:t>月</w:t>
      </w:r>
      <w:r w:rsidRPr="00216F80">
        <w:rPr>
          <w:rFonts w:ascii="Times New Roman" w:eastAsia="仿宋_GB2312" w:hAnsi="Times New Roman" w:cs="Times New Roman"/>
          <w:color w:val="000000"/>
          <w:sz w:val="32"/>
          <w:szCs w:val="32"/>
        </w:rPr>
        <w:t>28</w:t>
      </w:r>
      <w:r w:rsidRPr="00216F80">
        <w:rPr>
          <w:rFonts w:ascii="Times New Roman" w:eastAsia="仿宋_GB2312" w:hAnsi="Times New Roman" w:cs="Times New Roman"/>
          <w:color w:val="000000"/>
          <w:sz w:val="32"/>
          <w:szCs w:val="32"/>
        </w:rPr>
        <w:t>日</w:t>
      </w:r>
      <w:r w:rsidRPr="00216F80">
        <w:rPr>
          <w:rFonts w:ascii="Times New Roman" w:eastAsia="仿宋_GB2312" w:hAnsi="Times New Roman" w:cs="Times New Roman" w:hint="eastAsia"/>
          <w:color w:val="000000"/>
          <w:sz w:val="32"/>
          <w:szCs w:val="32"/>
        </w:rPr>
        <w:t>—</w:t>
      </w:r>
      <w:r w:rsidRPr="00216F80">
        <w:rPr>
          <w:rFonts w:ascii="Times New Roman" w:eastAsia="仿宋_GB2312" w:hAnsi="Times New Roman" w:cs="Times New Roman"/>
          <w:color w:val="000000"/>
          <w:sz w:val="32"/>
          <w:szCs w:val="32"/>
        </w:rPr>
        <w:t>30</w:t>
      </w:r>
      <w:r w:rsidRPr="00216F80">
        <w:rPr>
          <w:rFonts w:ascii="Times New Roman" w:eastAsia="仿宋_GB2312" w:hAnsi="Times New Roman" w:cs="Times New Roman"/>
          <w:color w:val="000000"/>
          <w:sz w:val="32"/>
          <w:szCs w:val="32"/>
        </w:rPr>
        <w:t>日</w:t>
      </w:r>
    </w:p>
    <w:p w:rsidR="00990923" w:rsidRPr="00216F80" w:rsidRDefault="00990923" w:rsidP="00990923">
      <w:pPr>
        <w:ind w:firstLineChars="200" w:firstLine="643"/>
        <w:rPr>
          <w:rFonts w:ascii="Times New Roman" w:eastAsia="宋体" w:hAnsi="Times New Roman" w:cs="Times New Roman"/>
          <w:color w:val="000000"/>
        </w:rPr>
      </w:pPr>
      <w:r w:rsidRPr="00216F80">
        <w:rPr>
          <w:rFonts w:ascii="Times New Roman" w:eastAsia="仿宋_GB2312" w:hAnsi="Times New Roman" w:cs="Times New Roman"/>
          <w:b/>
          <w:bCs/>
          <w:color w:val="000000"/>
          <w:sz w:val="32"/>
          <w:szCs w:val="32"/>
        </w:rPr>
        <w:t>线上平台</w:t>
      </w:r>
      <w:r w:rsidRPr="00216F80">
        <w:rPr>
          <w:rFonts w:ascii="Times New Roman" w:eastAsia="仿宋_GB2312" w:hAnsi="Times New Roman" w:cs="Times New Roman"/>
          <w:color w:val="000000"/>
          <w:sz w:val="32"/>
          <w:szCs w:val="32"/>
        </w:rPr>
        <w:t>服务时间为半年（</w:t>
      </w:r>
      <w:r w:rsidRPr="00216F80">
        <w:rPr>
          <w:rFonts w:ascii="Times New Roman" w:eastAsia="仿宋_GB2312" w:hAnsi="Times New Roman" w:cs="Times New Roman"/>
          <w:color w:val="000000"/>
          <w:sz w:val="32"/>
          <w:szCs w:val="32"/>
        </w:rPr>
        <w:t>2024</w:t>
      </w:r>
      <w:r w:rsidRPr="00216F80">
        <w:rPr>
          <w:rFonts w:ascii="Times New Roman" w:eastAsia="仿宋_GB2312" w:hAnsi="Times New Roman" w:cs="Times New Roman"/>
          <w:color w:val="000000"/>
          <w:sz w:val="32"/>
          <w:szCs w:val="32"/>
        </w:rPr>
        <w:t>年</w:t>
      </w:r>
      <w:r w:rsidRPr="00216F80">
        <w:rPr>
          <w:rFonts w:ascii="Times New Roman" w:eastAsia="仿宋_GB2312" w:hAnsi="Times New Roman" w:cs="Times New Roman"/>
          <w:color w:val="000000"/>
          <w:sz w:val="32"/>
          <w:szCs w:val="32"/>
        </w:rPr>
        <w:t>3</w:t>
      </w:r>
      <w:r w:rsidRPr="00216F80">
        <w:rPr>
          <w:rFonts w:ascii="Times New Roman" w:eastAsia="仿宋_GB2312" w:hAnsi="Times New Roman" w:cs="Times New Roman"/>
          <w:color w:val="000000"/>
          <w:sz w:val="32"/>
          <w:szCs w:val="32"/>
        </w:rPr>
        <w:t>月</w:t>
      </w:r>
      <w:r w:rsidRPr="00216F80">
        <w:rPr>
          <w:rFonts w:ascii="Times New Roman" w:eastAsia="仿宋_GB2312" w:hAnsi="Times New Roman" w:cs="Times New Roman"/>
          <w:color w:val="000000"/>
          <w:sz w:val="32"/>
          <w:szCs w:val="32"/>
        </w:rPr>
        <w:t>16</w:t>
      </w:r>
      <w:r w:rsidRPr="00216F80">
        <w:rPr>
          <w:rFonts w:ascii="Times New Roman" w:eastAsia="仿宋_GB2312" w:hAnsi="Times New Roman" w:cs="Times New Roman"/>
          <w:color w:val="000000"/>
          <w:sz w:val="32"/>
          <w:szCs w:val="32"/>
        </w:rPr>
        <w:t>日</w:t>
      </w:r>
      <w:r w:rsidRPr="00216F80">
        <w:rPr>
          <w:rFonts w:ascii="Times New Roman" w:eastAsia="仿宋_GB2312" w:hAnsi="Times New Roman" w:cs="Times New Roman"/>
          <w:color w:val="000000"/>
          <w:sz w:val="32"/>
          <w:szCs w:val="32"/>
        </w:rPr>
        <w:t>—2024</w:t>
      </w:r>
      <w:r w:rsidRPr="00216F80">
        <w:rPr>
          <w:rFonts w:ascii="Times New Roman" w:eastAsia="仿宋_GB2312" w:hAnsi="Times New Roman" w:cs="Times New Roman"/>
          <w:color w:val="000000"/>
          <w:sz w:val="32"/>
          <w:szCs w:val="32"/>
        </w:rPr>
        <w:t>年</w:t>
      </w:r>
      <w:r w:rsidRPr="00216F80">
        <w:rPr>
          <w:rFonts w:ascii="Times New Roman" w:eastAsia="仿宋_GB2312" w:hAnsi="Times New Roman" w:cs="Times New Roman"/>
          <w:color w:val="000000"/>
          <w:sz w:val="32"/>
          <w:szCs w:val="32"/>
        </w:rPr>
        <w:t>9</w:t>
      </w:r>
      <w:r w:rsidRPr="00216F80">
        <w:rPr>
          <w:rFonts w:ascii="Times New Roman" w:eastAsia="仿宋_GB2312" w:hAnsi="Times New Roman" w:cs="Times New Roman"/>
          <w:color w:val="000000"/>
          <w:sz w:val="32"/>
          <w:szCs w:val="32"/>
        </w:rPr>
        <w:t>月</w:t>
      </w:r>
      <w:r w:rsidRPr="00216F80">
        <w:rPr>
          <w:rFonts w:ascii="Times New Roman" w:eastAsia="仿宋_GB2312" w:hAnsi="Times New Roman" w:cs="Times New Roman"/>
          <w:color w:val="000000"/>
          <w:sz w:val="32"/>
          <w:szCs w:val="32"/>
        </w:rPr>
        <w:t>15</w:t>
      </w:r>
      <w:r w:rsidRPr="00216F80">
        <w:rPr>
          <w:rFonts w:ascii="Times New Roman" w:eastAsia="仿宋_GB2312" w:hAnsi="Times New Roman" w:cs="Times New Roman"/>
          <w:color w:val="000000"/>
          <w:sz w:val="32"/>
          <w:szCs w:val="32"/>
        </w:rPr>
        <w:t>日）。</w:t>
      </w:r>
    </w:p>
    <w:p w:rsidR="00990923" w:rsidRPr="00216F80" w:rsidRDefault="00990923" w:rsidP="00990923">
      <w:pPr>
        <w:jc w:val="left"/>
        <w:rPr>
          <w:rFonts w:ascii="黑体" w:eastAsia="黑体" w:hAnsi="黑体" w:cs="Times New Roman"/>
          <w:sz w:val="32"/>
          <w:szCs w:val="32"/>
        </w:rPr>
      </w:pPr>
    </w:p>
    <w:p w:rsidR="00990923" w:rsidRPr="00216F80" w:rsidRDefault="00990923" w:rsidP="00990923">
      <w:pPr>
        <w:jc w:val="left"/>
        <w:rPr>
          <w:rFonts w:ascii="黑体" w:eastAsia="黑体" w:hAnsi="黑体" w:cs="Times New Roman"/>
          <w:sz w:val="32"/>
          <w:szCs w:val="32"/>
        </w:rPr>
      </w:pPr>
    </w:p>
    <w:p w:rsidR="00990923" w:rsidRPr="00216F80" w:rsidRDefault="00990923" w:rsidP="00990923">
      <w:pPr>
        <w:jc w:val="left"/>
        <w:rPr>
          <w:rFonts w:ascii="黑体" w:eastAsia="黑体" w:hAnsi="黑体" w:cs="Times New Roman"/>
          <w:sz w:val="32"/>
          <w:szCs w:val="32"/>
        </w:rPr>
      </w:pPr>
    </w:p>
    <w:p w:rsidR="00990923" w:rsidRPr="00216F80" w:rsidRDefault="00990923" w:rsidP="00990923">
      <w:pPr>
        <w:jc w:val="left"/>
        <w:rPr>
          <w:rFonts w:ascii="黑体" w:eastAsia="黑体" w:hAnsi="黑体" w:cs="Times New Roman"/>
          <w:sz w:val="32"/>
          <w:szCs w:val="32"/>
        </w:rPr>
      </w:pPr>
    </w:p>
    <w:p w:rsidR="00990923" w:rsidRPr="00216F80" w:rsidRDefault="00990923" w:rsidP="00990923">
      <w:pPr>
        <w:jc w:val="left"/>
        <w:rPr>
          <w:rFonts w:ascii="黑体" w:eastAsia="黑体" w:hAnsi="黑体" w:cs="Times New Roman"/>
          <w:sz w:val="32"/>
          <w:szCs w:val="32"/>
        </w:rPr>
      </w:pPr>
    </w:p>
    <w:p w:rsidR="00990923" w:rsidRPr="00216F80" w:rsidRDefault="00990923" w:rsidP="00990923">
      <w:pPr>
        <w:jc w:val="left"/>
        <w:rPr>
          <w:rFonts w:ascii="黑体" w:eastAsia="黑体" w:hAnsi="黑体" w:cs="Times New Roman"/>
          <w:sz w:val="32"/>
          <w:szCs w:val="32"/>
        </w:rPr>
      </w:pPr>
    </w:p>
    <w:p w:rsidR="00990923" w:rsidRPr="00216F80" w:rsidRDefault="00990923" w:rsidP="00990923">
      <w:pPr>
        <w:jc w:val="left"/>
        <w:rPr>
          <w:rFonts w:ascii="黑体" w:eastAsia="黑体" w:hAnsi="黑体" w:cs="Times New Roman"/>
          <w:sz w:val="32"/>
          <w:szCs w:val="32"/>
        </w:rPr>
      </w:pPr>
    </w:p>
    <w:p w:rsidR="00990923" w:rsidRPr="00216F80" w:rsidRDefault="00990923" w:rsidP="00990923">
      <w:pPr>
        <w:jc w:val="left"/>
        <w:rPr>
          <w:rFonts w:ascii="黑体" w:eastAsia="黑体" w:hAnsi="黑体" w:cs="Times New Roman"/>
          <w:sz w:val="32"/>
          <w:szCs w:val="32"/>
        </w:rPr>
      </w:pPr>
    </w:p>
    <w:p w:rsidR="00990923" w:rsidRPr="00216F80" w:rsidRDefault="00990923" w:rsidP="00990923">
      <w:pPr>
        <w:jc w:val="left"/>
        <w:rPr>
          <w:rFonts w:ascii="黑体" w:eastAsia="黑体" w:hAnsi="黑体" w:cs="Times New Roman"/>
          <w:sz w:val="32"/>
          <w:szCs w:val="32"/>
        </w:rPr>
      </w:pPr>
    </w:p>
    <w:p w:rsidR="00990923" w:rsidRPr="00216F80" w:rsidRDefault="00990923" w:rsidP="00990923">
      <w:pPr>
        <w:jc w:val="left"/>
        <w:rPr>
          <w:rFonts w:ascii="黑体" w:eastAsia="黑体" w:hAnsi="黑体" w:cs="Times New Roman"/>
          <w:sz w:val="32"/>
          <w:szCs w:val="32"/>
        </w:rPr>
      </w:pPr>
    </w:p>
    <w:p w:rsidR="00990923" w:rsidRPr="00216F80" w:rsidRDefault="00990923" w:rsidP="00990923">
      <w:pPr>
        <w:jc w:val="left"/>
        <w:rPr>
          <w:rFonts w:ascii="黑体" w:eastAsia="黑体" w:hAnsi="黑体" w:cs="Times New Roman"/>
          <w:sz w:val="32"/>
          <w:szCs w:val="32"/>
        </w:rPr>
      </w:pPr>
    </w:p>
    <w:p w:rsidR="00990923" w:rsidRPr="00216F80" w:rsidRDefault="00990923" w:rsidP="00990923">
      <w:pPr>
        <w:jc w:val="left"/>
        <w:rPr>
          <w:rFonts w:ascii="黑体" w:eastAsia="黑体" w:hAnsi="黑体" w:cs="Times New Roman"/>
          <w:sz w:val="32"/>
          <w:szCs w:val="32"/>
        </w:rPr>
      </w:pPr>
    </w:p>
    <w:p w:rsidR="00990923" w:rsidRPr="00216F80" w:rsidRDefault="00990923" w:rsidP="00990923">
      <w:pPr>
        <w:jc w:val="left"/>
        <w:rPr>
          <w:rFonts w:ascii="黑体" w:eastAsia="黑体" w:hAnsi="黑体" w:cs="Times New Roman"/>
          <w:sz w:val="32"/>
          <w:szCs w:val="32"/>
        </w:rPr>
      </w:pPr>
    </w:p>
    <w:p w:rsidR="00990923" w:rsidRPr="00216F80" w:rsidRDefault="00990923" w:rsidP="00990923">
      <w:pPr>
        <w:jc w:val="left"/>
        <w:rPr>
          <w:rFonts w:ascii="黑体" w:eastAsia="黑体" w:hAnsi="黑体" w:cs="Times New Roman"/>
          <w:sz w:val="32"/>
          <w:szCs w:val="32"/>
        </w:rPr>
      </w:pPr>
    </w:p>
    <w:p w:rsidR="00990923" w:rsidRPr="00216F80" w:rsidRDefault="00990923" w:rsidP="00990923">
      <w:pPr>
        <w:jc w:val="center"/>
        <w:rPr>
          <w:rFonts w:ascii="Times New Roman" w:eastAsia="宋体" w:hAnsi="Times New Roman" w:cs="Times New Roman"/>
          <w:b/>
          <w:sz w:val="30"/>
          <w:szCs w:val="30"/>
        </w:rPr>
      </w:pPr>
      <w:r w:rsidRPr="00216F80">
        <w:rPr>
          <w:rFonts w:ascii="Times New Roman" w:eastAsia="宋体" w:hAnsi="Times New Roman" w:cs="Times New Roman"/>
          <w:b/>
          <w:sz w:val="30"/>
          <w:szCs w:val="30"/>
        </w:rPr>
        <w:t>Introduction of the 135</w:t>
      </w:r>
      <w:r w:rsidRPr="00216F80">
        <w:rPr>
          <w:rFonts w:ascii="Times New Roman" w:eastAsia="宋体" w:hAnsi="Times New Roman" w:cs="Times New Roman" w:hint="eastAsia"/>
          <w:b/>
          <w:sz w:val="30"/>
          <w:szCs w:val="30"/>
          <w:vertAlign w:val="superscript"/>
        </w:rPr>
        <w:t>th</w:t>
      </w:r>
      <w:r w:rsidRPr="00216F80">
        <w:rPr>
          <w:rFonts w:ascii="Times New Roman" w:eastAsia="宋体" w:hAnsi="Times New Roman" w:cs="Times New Roman"/>
          <w:b/>
          <w:sz w:val="30"/>
          <w:szCs w:val="30"/>
        </w:rPr>
        <w:t xml:space="preserve"> Canton Fair</w:t>
      </w:r>
    </w:p>
    <w:p w:rsidR="00990923" w:rsidRPr="00216F80" w:rsidRDefault="00990923" w:rsidP="00990923">
      <w:pPr>
        <w:rPr>
          <w:rFonts w:ascii="Times New Roman" w:eastAsia="仿宋_GB2312" w:hAnsi="Times New Roman" w:cs="Times New Roman"/>
          <w:sz w:val="28"/>
          <w:szCs w:val="28"/>
        </w:rPr>
      </w:pPr>
    </w:p>
    <w:p w:rsidR="00990923" w:rsidRPr="00216F80" w:rsidRDefault="00990923" w:rsidP="00990923">
      <w:pPr>
        <w:rPr>
          <w:rFonts w:ascii="Times New Roman" w:eastAsia="仿宋_GB2312" w:hAnsi="Times New Roman" w:cs="Times New Roman"/>
          <w:sz w:val="28"/>
          <w:szCs w:val="28"/>
        </w:rPr>
      </w:pPr>
      <w:r w:rsidRPr="00216F80">
        <w:rPr>
          <w:rFonts w:ascii="Times New Roman" w:eastAsia="仿宋_GB2312" w:hAnsi="Times New Roman" w:cs="Times New Roman"/>
          <w:sz w:val="28"/>
          <w:szCs w:val="28"/>
        </w:rPr>
        <w:t xml:space="preserve">China Import and Export Fair, also known as the Canton Fair, is an </w:t>
      </w:r>
      <w:r w:rsidRPr="00216F80">
        <w:rPr>
          <w:rFonts w:ascii="Times New Roman" w:eastAsia="仿宋_GB2312" w:hAnsi="Times New Roman" w:cs="Times New Roman"/>
          <w:sz w:val="28"/>
          <w:szCs w:val="28"/>
        </w:rPr>
        <w:lastRenderedPageBreak/>
        <w:t>important channel for China’s foreign trade and a window of China’s opening up. It plays a key role in advancing the development of China’s foreign trade and the economic and trade exchanges between China and the rest of the world. And it is renowned as “China’s No. 1 Fair”.</w:t>
      </w:r>
    </w:p>
    <w:p w:rsidR="00990923" w:rsidRPr="00216F80" w:rsidRDefault="00990923" w:rsidP="00990923">
      <w:pPr>
        <w:rPr>
          <w:rFonts w:ascii="Times New Roman" w:eastAsia="仿宋_GB2312" w:hAnsi="Times New Roman" w:cs="Times New Roman"/>
          <w:sz w:val="28"/>
          <w:szCs w:val="28"/>
        </w:rPr>
      </w:pPr>
    </w:p>
    <w:p w:rsidR="00990923" w:rsidRPr="00216F80" w:rsidRDefault="00990923" w:rsidP="00990923">
      <w:pPr>
        <w:widowControl/>
        <w:spacing w:line="600" w:lineRule="exact"/>
        <w:rPr>
          <w:rFonts w:ascii="Times New Roman" w:eastAsia="仿宋_GB2312" w:hAnsi="Times New Roman" w:cs="Times New Roman"/>
          <w:sz w:val="28"/>
          <w:szCs w:val="28"/>
        </w:rPr>
      </w:pPr>
      <w:r w:rsidRPr="00216F80">
        <w:rPr>
          <w:rFonts w:ascii="Times New Roman" w:eastAsia="仿宋_GB2312" w:hAnsi="Times New Roman" w:cs="Times New Roman"/>
          <w:sz w:val="28"/>
          <w:szCs w:val="28"/>
        </w:rPr>
        <w:t xml:space="preserve">The Canton Fair is co-hosted by the Ministry of Commerce of PRC and the People’s Government of Guangdong Province and organized by China Foreign Trade Centre. It is held every spring and autumn in Guangzhou, China. Since its establishment in 1957, the Canton Fair has enjoyed the longest history, the largest scale, the biggest buyer attendance, the most diverse buyer </w:t>
      </w:r>
      <w:r w:rsidRPr="00216F80">
        <w:rPr>
          <w:rFonts w:ascii="Times New Roman" w:eastAsia="仿宋_GB2312" w:hAnsi="Times New Roman" w:cs="Times New Roman" w:hint="eastAsia"/>
          <w:sz w:val="28"/>
          <w:szCs w:val="28"/>
        </w:rPr>
        <w:t>origin</w:t>
      </w:r>
      <w:r w:rsidRPr="00216F80">
        <w:rPr>
          <w:rFonts w:ascii="Times New Roman" w:eastAsia="仿宋_GB2312" w:hAnsi="Times New Roman" w:cs="Times New Roman"/>
          <w:sz w:val="28"/>
          <w:szCs w:val="28"/>
        </w:rPr>
        <w:t>, the most complete product variety, and the best business turnover in China for 134 sessions. The 134</w:t>
      </w:r>
      <w:r w:rsidRPr="00216F80">
        <w:rPr>
          <w:rFonts w:ascii="Times New Roman" w:eastAsia="仿宋_GB2312" w:hAnsi="Times New Roman" w:cs="Times New Roman"/>
          <w:sz w:val="28"/>
          <w:szCs w:val="28"/>
          <w:vertAlign w:val="superscript"/>
        </w:rPr>
        <w:t>th</w:t>
      </w:r>
      <w:r w:rsidRPr="00216F80">
        <w:rPr>
          <w:rFonts w:ascii="Times New Roman" w:eastAsia="仿宋_GB2312" w:hAnsi="Times New Roman" w:cs="Times New Roman"/>
          <w:sz w:val="28"/>
          <w:szCs w:val="28"/>
        </w:rPr>
        <w:t xml:space="preserve"> Canton Fair attracted overseas buyers from 229 countries and regions, including 1</w:t>
      </w:r>
      <w:r w:rsidRPr="00216F80">
        <w:rPr>
          <w:rFonts w:ascii="Times New Roman" w:eastAsia="仿宋_GB2312" w:hAnsi="Times New Roman" w:cs="Times New Roman" w:hint="eastAsia"/>
          <w:sz w:val="28"/>
          <w:szCs w:val="28"/>
        </w:rPr>
        <w:t>97</w:t>
      </w:r>
      <w:r w:rsidRPr="00216F80">
        <w:rPr>
          <w:rFonts w:ascii="Times New Roman" w:eastAsia="仿宋_GB2312" w:hAnsi="Times New Roman" w:cs="Times New Roman"/>
          <w:sz w:val="28"/>
          <w:szCs w:val="28"/>
        </w:rPr>
        <w:t>,</w:t>
      </w:r>
      <w:r w:rsidRPr="00216F80">
        <w:rPr>
          <w:rFonts w:ascii="Times New Roman" w:eastAsia="仿宋_GB2312" w:hAnsi="Times New Roman" w:cs="Times New Roman" w:hint="eastAsia"/>
          <w:sz w:val="28"/>
          <w:szCs w:val="28"/>
        </w:rPr>
        <w:t>869</w:t>
      </w:r>
      <w:r w:rsidRPr="00216F80">
        <w:rPr>
          <w:rFonts w:ascii="Times New Roman" w:eastAsia="仿宋_GB2312" w:hAnsi="Times New Roman" w:cs="Times New Roman"/>
          <w:sz w:val="28"/>
          <w:szCs w:val="28"/>
        </w:rPr>
        <w:t xml:space="preserve"> who attended onsite and </w:t>
      </w:r>
      <w:r w:rsidRPr="00216F80">
        <w:rPr>
          <w:rFonts w:ascii="Times New Roman" w:eastAsia="仿宋_GB2312" w:hAnsi="Times New Roman" w:cs="Times New Roman" w:hint="eastAsia"/>
          <w:sz w:val="28"/>
          <w:szCs w:val="28"/>
        </w:rPr>
        <w:t>453</w:t>
      </w:r>
      <w:r w:rsidRPr="00216F80">
        <w:rPr>
          <w:rFonts w:ascii="Times New Roman" w:eastAsia="仿宋_GB2312" w:hAnsi="Times New Roman" w:cs="Times New Roman"/>
          <w:sz w:val="28"/>
          <w:szCs w:val="28"/>
        </w:rPr>
        <w:t>,</w:t>
      </w:r>
      <w:r w:rsidRPr="00216F80">
        <w:rPr>
          <w:rFonts w:ascii="Times New Roman" w:eastAsia="仿宋_GB2312" w:hAnsi="Times New Roman" w:cs="Times New Roman" w:hint="eastAsia"/>
          <w:sz w:val="28"/>
          <w:szCs w:val="28"/>
        </w:rPr>
        <w:t>857</w:t>
      </w:r>
      <w:r w:rsidRPr="00216F80">
        <w:rPr>
          <w:rFonts w:ascii="Times New Roman" w:eastAsia="仿宋_GB2312" w:hAnsi="Times New Roman" w:cs="Times New Roman"/>
          <w:sz w:val="28"/>
          <w:szCs w:val="28"/>
        </w:rPr>
        <w:t xml:space="preserve"> online. </w:t>
      </w:r>
    </w:p>
    <w:p w:rsidR="00990923" w:rsidRPr="00216F80" w:rsidRDefault="00990923" w:rsidP="00990923">
      <w:pPr>
        <w:widowControl/>
        <w:spacing w:line="600" w:lineRule="exact"/>
        <w:rPr>
          <w:rFonts w:ascii="Times New Roman" w:eastAsia="仿宋_GB2312" w:hAnsi="Times New Roman" w:cs="Times New Roman"/>
          <w:sz w:val="28"/>
          <w:szCs w:val="28"/>
        </w:rPr>
      </w:pPr>
    </w:p>
    <w:p w:rsidR="00990923" w:rsidRPr="00216F80" w:rsidRDefault="00990923" w:rsidP="00990923">
      <w:pPr>
        <w:rPr>
          <w:rFonts w:ascii="Times New Roman" w:eastAsia="微软雅黑" w:hAnsi="Times New Roman" w:cs="Times New Roman"/>
          <w:color w:val="000000"/>
          <w:sz w:val="28"/>
          <w:szCs w:val="28"/>
          <w:shd w:val="clear" w:color="auto" w:fill="FFFFFF"/>
        </w:rPr>
      </w:pPr>
      <w:r w:rsidRPr="00216F80">
        <w:rPr>
          <w:rFonts w:ascii="Times New Roman" w:eastAsia="仿宋_GB2312" w:hAnsi="Times New Roman" w:cs="Times New Roman"/>
          <w:sz w:val="28"/>
          <w:szCs w:val="28"/>
        </w:rPr>
        <w:t>The 13</w:t>
      </w:r>
      <w:r w:rsidRPr="00216F80">
        <w:rPr>
          <w:rFonts w:ascii="Times New Roman" w:eastAsia="仿宋_GB2312" w:hAnsi="Times New Roman" w:cs="Times New Roman" w:hint="eastAsia"/>
          <w:sz w:val="28"/>
          <w:szCs w:val="28"/>
        </w:rPr>
        <w:t>5</w:t>
      </w:r>
      <w:r w:rsidRPr="00216F80">
        <w:rPr>
          <w:rFonts w:ascii="Times New Roman" w:eastAsia="仿宋_GB2312" w:hAnsi="Times New Roman" w:cs="Times New Roman"/>
          <w:sz w:val="28"/>
          <w:szCs w:val="28"/>
          <w:vertAlign w:val="superscript"/>
        </w:rPr>
        <w:t>th</w:t>
      </w:r>
      <w:r w:rsidRPr="00216F80">
        <w:rPr>
          <w:rFonts w:ascii="Times New Roman" w:eastAsia="仿宋_GB2312" w:hAnsi="Times New Roman" w:cs="Times New Roman"/>
          <w:sz w:val="28"/>
          <w:szCs w:val="28"/>
        </w:rPr>
        <w:t xml:space="preserve"> Canton Fair is scheduled to open on </w:t>
      </w:r>
      <w:r w:rsidRPr="00216F80">
        <w:rPr>
          <w:rFonts w:ascii="Times New Roman" w:eastAsia="仿宋_GB2312" w:hAnsi="Times New Roman" w:cs="Times New Roman" w:hint="eastAsia"/>
          <w:sz w:val="28"/>
          <w:szCs w:val="28"/>
        </w:rPr>
        <w:t>April</w:t>
      </w:r>
      <w:r w:rsidRPr="00216F80">
        <w:rPr>
          <w:rFonts w:ascii="Times New Roman" w:eastAsia="仿宋_GB2312" w:hAnsi="Times New Roman" w:cs="Times New Roman"/>
          <w:sz w:val="28"/>
          <w:szCs w:val="28"/>
        </w:rPr>
        <w:t xml:space="preserve"> 15, </w:t>
      </w:r>
      <w:r w:rsidRPr="00216F80">
        <w:rPr>
          <w:rFonts w:ascii="Times New Roman" w:eastAsia="仿宋_GB2312" w:hAnsi="Times New Roman" w:cs="Times New Roman" w:hint="eastAsia"/>
          <w:sz w:val="28"/>
          <w:szCs w:val="28"/>
        </w:rPr>
        <w:t xml:space="preserve">with a total exhibition scale of 1.55 million square meters. This session will provide global buyers with a one-stop trading platform featuring complete exhibit variety, quality products with </w:t>
      </w:r>
      <w:r w:rsidRPr="00216F80">
        <w:rPr>
          <w:rFonts w:ascii="Times New Roman" w:eastAsia="仿宋_GB2312" w:hAnsi="Times New Roman" w:cs="Times New Roman"/>
          <w:sz w:val="28"/>
          <w:szCs w:val="28"/>
        </w:rPr>
        <w:t>competitive</w:t>
      </w:r>
      <w:r w:rsidRPr="00216F80">
        <w:rPr>
          <w:rFonts w:ascii="Times New Roman" w:eastAsia="仿宋_GB2312" w:hAnsi="Times New Roman" w:cs="Times New Roman" w:hint="eastAsia"/>
          <w:sz w:val="28"/>
          <w:szCs w:val="28"/>
        </w:rPr>
        <w:t xml:space="preserve"> price, and convenient, efficient and reliable services. </w:t>
      </w:r>
      <w:r w:rsidRPr="00216F80">
        <w:rPr>
          <w:rFonts w:ascii="Times New Roman" w:eastAsia="仿宋_GB2312" w:hAnsi="Times New Roman" w:cs="Times New Roman"/>
          <w:sz w:val="28"/>
          <w:szCs w:val="28"/>
        </w:rPr>
        <w:t>Highlights</w:t>
      </w:r>
      <w:r w:rsidRPr="00216F80">
        <w:rPr>
          <w:rFonts w:ascii="Times New Roman" w:eastAsia="仿宋_GB2312" w:hAnsi="Times New Roman" w:cs="Times New Roman" w:hint="eastAsia"/>
          <w:sz w:val="28"/>
          <w:szCs w:val="28"/>
        </w:rPr>
        <w:t xml:space="preserve"> of the 135</w:t>
      </w:r>
      <w:r w:rsidRPr="00216F80">
        <w:rPr>
          <w:rFonts w:ascii="Times New Roman" w:eastAsia="仿宋_GB2312" w:hAnsi="Times New Roman" w:cs="Times New Roman" w:hint="eastAsia"/>
          <w:sz w:val="28"/>
          <w:szCs w:val="28"/>
          <w:vertAlign w:val="superscript"/>
        </w:rPr>
        <w:t>th</w:t>
      </w:r>
      <w:r w:rsidRPr="00216F80">
        <w:rPr>
          <w:rFonts w:ascii="Times New Roman" w:eastAsia="仿宋_GB2312" w:hAnsi="Times New Roman" w:cs="Times New Roman" w:hint="eastAsia"/>
          <w:sz w:val="28"/>
          <w:szCs w:val="28"/>
        </w:rPr>
        <w:t xml:space="preserve"> session are: </w:t>
      </w:r>
      <w:r w:rsidRPr="00216F80">
        <w:rPr>
          <w:rFonts w:ascii="Times New Roman" w:eastAsia="仿宋_GB2312" w:hAnsi="Times New Roman" w:cs="Times New Roman" w:hint="eastAsia"/>
          <w:b/>
          <w:bCs/>
          <w:sz w:val="28"/>
          <w:szCs w:val="28"/>
        </w:rPr>
        <w:t>First, continuous optimization of exhibition structure.</w:t>
      </w:r>
      <w:r w:rsidRPr="00216F80">
        <w:rPr>
          <w:rFonts w:ascii="Times New Roman" w:eastAsia="仿宋_GB2312" w:hAnsi="Times New Roman" w:cs="Times New Roman" w:hint="eastAsia"/>
          <w:sz w:val="28"/>
          <w:szCs w:val="28"/>
        </w:rPr>
        <w:t xml:space="preserve"> Focused on </w:t>
      </w:r>
      <w:r w:rsidRPr="00216F80">
        <w:rPr>
          <w:rFonts w:ascii="Times New Roman" w:eastAsia="仿宋_GB2312" w:hAnsi="Times New Roman" w:cs="Times New Roman"/>
          <w:sz w:val="28"/>
          <w:szCs w:val="28"/>
        </w:rPr>
        <w:t>“</w:t>
      </w:r>
      <w:r w:rsidRPr="00216F80">
        <w:rPr>
          <w:rFonts w:ascii="Times New Roman" w:eastAsia="仿宋_GB2312" w:hAnsi="Times New Roman" w:cs="Times New Roman" w:hint="eastAsia"/>
          <w:sz w:val="28"/>
          <w:szCs w:val="28"/>
        </w:rPr>
        <w:t>advanced manufacturing</w:t>
      </w:r>
      <w:r w:rsidRPr="00216F80">
        <w:rPr>
          <w:rFonts w:ascii="Times New Roman" w:eastAsia="仿宋_GB2312" w:hAnsi="Times New Roman" w:cs="Times New Roman"/>
          <w:sz w:val="28"/>
          <w:szCs w:val="28"/>
        </w:rPr>
        <w:t>”</w:t>
      </w:r>
      <w:r w:rsidRPr="00216F80">
        <w:rPr>
          <w:rFonts w:ascii="Times New Roman" w:eastAsia="仿宋_GB2312" w:hAnsi="Times New Roman" w:cs="Times New Roman" w:hint="eastAsia"/>
          <w:sz w:val="28"/>
          <w:szCs w:val="28"/>
        </w:rPr>
        <w:t xml:space="preserve">, Phase I will present conventional industries such as </w:t>
      </w:r>
      <w:r w:rsidRPr="00216F80">
        <w:rPr>
          <w:rFonts w:ascii="Times New Roman" w:eastAsia="仿宋_GB2312" w:hAnsi="Times New Roman" w:cs="Times New Roman" w:hint="eastAsia"/>
          <w:sz w:val="28"/>
          <w:szCs w:val="28"/>
        </w:rPr>
        <w:lastRenderedPageBreak/>
        <w:t xml:space="preserve">machinery and electrical equipment, and technology-intensive emerging sectors to show the new image of Chinese manufacturing. Marked by </w:t>
      </w:r>
      <w:r w:rsidRPr="00216F80">
        <w:rPr>
          <w:rFonts w:ascii="Times New Roman" w:eastAsia="仿宋_GB2312" w:hAnsi="Times New Roman" w:cs="Times New Roman"/>
          <w:sz w:val="28"/>
          <w:szCs w:val="28"/>
        </w:rPr>
        <w:t>“</w:t>
      </w:r>
      <w:r w:rsidRPr="00216F80">
        <w:rPr>
          <w:rFonts w:ascii="Times New Roman" w:eastAsia="仿宋_GB2312" w:hAnsi="Times New Roman" w:cs="Times New Roman" w:hint="eastAsia"/>
          <w:sz w:val="28"/>
          <w:szCs w:val="28"/>
        </w:rPr>
        <w:t>quality home life</w:t>
      </w:r>
      <w:r w:rsidRPr="00216F80">
        <w:rPr>
          <w:rFonts w:ascii="Times New Roman" w:eastAsia="仿宋_GB2312" w:hAnsi="Times New Roman" w:cs="Times New Roman"/>
          <w:sz w:val="28"/>
          <w:szCs w:val="28"/>
        </w:rPr>
        <w:t>”</w:t>
      </w:r>
      <w:r w:rsidRPr="00216F80">
        <w:rPr>
          <w:rFonts w:ascii="Times New Roman" w:eastAsia="仿宋_GB2312" w:hAnsi="Times New Roman" w:cs="Times New Roman" w:hint="eastAsia"/>
          <w:sz w:val="28"/>
          <w:szCs w:val="28"/>
        </w:rPr>
        <w:t xml:space="preserve">, Phase II will be joined by suppliers of diverse and quality household items to deliver the concept of </w:t>
      </w:r>
      <w:r w:rsidRPr="00216F80">
        <w:rPr>
          <w:rFonts w:ascii="Times New Roman" w:eastAsia="仿宋_GB2312" w:hAnsi="Times New Roman" w:cs="Times New Roman"/>
          <w:sz w:val="28"/>
          <w:szCs w:val="28"/>
        </w:rPr>
        <w:t>“</w:t>
      </w:r>
      <w:r w:rsidRPr="00216F80">
        <w:rPr>
          <w:rFonts w:ascii="Times New Roman" w:eastAsia="仿宋_GB2312" w:hAnsi="Times New Roman" w:cs="Times New Roman" w:hint="eastAsia"/>
          <w:sz w:val="28"/>
          <w:szCs w:val="28"/>
        </w:rPr>
        <w:t>integrated home furnishing</w:t>
      </w:r>
      <w:r w:rsidRPr="00216F80">
        <w:rPr>
          <w:rFonts w:ascii="Times New Roman" w:eastAsia="仿宋_GB2312" w:hAnsi="Times New Roman" w:cs="Times New Roman"/>
          <w:sz w:val="28"/>
          <w:szCs w:val="28"/>
        </w:rPr>
        <w:t>”</w:t>
      </w:r>
      <w:r w:rsidRPr="00216F80">
        <w:rPr>
          <w:rFonts w:ascii="Times New Roman" w:eastAsia="仿宋_GB2312" w:hAnsi="Times New Roman" w:cs="Times New Roman" w:hint="eastAsia"/>
          <w:sz w:val="28"/>
          <w:szCs w:val="28"/>
        </w:rPr>
        <w:t xml:space="preserve">. Under the theme of </w:t>
      </w:r>
      <w:r w:rsidRPr="00216F80">
        <w:rPr>
          <w:rFonts w:ascii="Times New Roman" w:eastAsia="仿宋_GB2312" w:hAnsi="Times New Roman" w:cs="Times New Roman"/>
          <w:sz w:val="28"/>
          <w:szCs w:val="28"/>
        </w:rPr>
        <w:t>“</w:t>
      </w:r>
      <w:r w:rsidRPr="00216F80">
        <w:rPr>
          <w:rFonts w:ascii="Times New Roman" w:eastAsia="仿宋_GB2312" w:hAnsi="Times New Roman" w:cs="Times New Roman" w:hint="eastAsia"/>
          <w:sz w:val="28"/>
          <w:szCs w:val="28"/>
        </w:rPr>
        <w:t>better life</w:t>
      </w:r>
      <w:r w:rsidRPr="00216F80">
        <w:rPr>
          <w:rFonts w:ascii="Times New Roman" w:eastAsia="仿宋_GB2312" w:hAnsi="Times New Roman" w:cs="Times New Roman"/>
          <w:sz w:val="28"/>
          <w:szCs w:val="28"/>
        </w:rPr>
        <w:t>”</w:t>
      </w:r>
      <w:r w:rsidRPr="00216F80">
        <w:rPr>
          <w:rFonts w:ascii="Times New Roman" w:eastAsia="仿宋_GB2312" w:hAnsi="Times New Roman" w:cs="Times New Roman" w:hint="eastAsia"/>
          <w:sz w:val="28"/>
          <w:szCs w:val="28"/>
        </w:rPr>
        <w:t>, Phase III will exhibit products meeting people</w:t>
      </w:r>
      <w:r w:rsidRPr="00216F80">
        <w:rPr>
          <w:rFonts w:ascii="Times New Roman" w:eastAsia="仿宋_GB2312" w:hAnsi="Times New Roman" w:cs="Times New Roman"/>
          <w:sz w:val="28"/>
          <w:szCs w:val="28"/>
        </w:rPr>
        <w:t>’</w:t>
      </w:r>
      <w:r w:rsidRPr="00216F80">
        <w:rPr>
          <w:rFonts w:ascii="Times New Roman" w:eastAsia="仿宋_GB2312" w:hAnsi="Times New Roman" w:cs="Times New Roman" w:hint="eastAsia"/>
          <w:sz w:val="28"/>
          <w:szCs w:val="28"/>
        </w:rPr>
        <w:t xml:space="preserve">s living demands and the sourcing demand for new consumption. </w:t>
      </w:r>
      <w:r w:rsidRPr="00216F80">
        <w:rPr>
          <w:rFonts w:ascii="Times New Roman" w:eastAsia="仿宋_GB2312" w:hAnsi="Times New Roman" w:cs="Times New Roman" w:hint="eastAsia"/>
          <w:b/>
          <w:bCs/>
          <w:sz w:val="28"/>
          <w:szCs w:val="28"/>
        </w:rPr>
        <w:t>Second, various premium companies gathered.</w:t>
      </w:r>
      <w:r w:rsidRPr="00216F80">
        <w:rPr>
          <w:rFonts w:ascii="Times New Roman" w:eastAsia="仿宋_GB2312" w:hAnsi="Times New Roman" w:cs="Times New Roman" w:hint="eastAsia"/>
          <w:sz w:val="28"/>
          <w:szCs w:val="28"/>
        </w:rPr>
        <w:t xml:space="preserve"> Over 28,000 selected competitive and reputable exhibitors will participate in this session onsite and online, facilitating one-stop sourcing for overseas buyers. Among them, more than 4,000 exhibitors are national high-tech enterprises, manufacturing single champions and specialized and sophisticated small and medium enterprises, demonstrating the leading force of Chinese manufacturing. </w:t>
      </w:r>
      <w:proofErr w:type="gramStart"/>
      <w:r w:rsidRPr="00216F80">
        <w:rPr>
          <w:rFonts w:ascii="Times New Roman" w:eastAsia="仿宋_GB2312" w:hAnsi="Times New Roman" w:cs="Times New Roman" w:hint="eastAsia"/>
          <w:b/>
          <w:bCs/>
          <w:sz w:val="28"/>
          <w:szCs w:val="28"/>
        </w:rPr>
        <w:t>Third, large number of exhibits</w:t>
      </w:r>
      <w:r w:rsidRPr="00216F80">
        <w:rPr>
          <w:rFonts w:ascii="Times New Roman" w:eastAsia="仿宋_GB2312" w:hAnsi="Times New Roman" w:cs="Times New Roman" w:hint="eastAsia"/>
          <w:sz w:val="28"/>
          <w:szCs w:val="28"/>
        </w:rPr>
        <w:t>.</w:t>
      </w:r>
      <w:proofErr w:type="gramEnd"/>
      <w:r w:rsidRPr="00216F80">
        <w:rPr>
          <w:rFonts w:ascii="Times New Roman" w:eastAsia="仿宋_GB2312" w:hAnsi="Times New Roman" w:cs="Times New Roman" w:hint="eastAsia"/>
          <w:sz w:val="28"/>
          <w:szCs w:val="28"/>
        </w:rPr>
        <w:t xml:space="preserve"> More quality products will be displayed by optimizing arrangement of product zones, centralized display of same product categories, enhancing product verification, and organizing Canton Fair Design Award (CF Award) and new products release activities. A vast of </w:t>
      </w:r>
      <w:r w:rsidRPr="00216F80">
        <w:rPr>
          <w:rFonts w:ascii="Times New Roman" w:eastAsia="仿宋_GB2312" w:hAnsi="Times New Roman" w:cs="Times New Roman"/>
          <w:sz w:val="28"/>
          <w:szCs w:val="28"/>
        </w:rPr>
        <w:t>new products, green and low-carbon, smart and innovative products</w:t>
      </w:r>
      <w:r w:rsidRPr="00216F80">
        <w:rPr>
          <w:rFonts w:ascii="Times New Roman" w:eastAsia="仿宋_GB2312" w:hAnsi="Times New Roman" w:cs="Times New Roman" w:hint="eastAsia"/>
          <w:sz w:val="28"/>
          <w:szCs w:val="28"/>
        </w:rPr>
        <w:t xml:space="preserve"> will be presented. Over 2.7 million products will be uploaded onto the Canton Fair online platform to offer abundant and high-quality choices for global buyers. Companies from formerly poor districts of more than 20 autonomous regions will also bring original and green products with </w:t>
      </w:r>
      <w:r w:rsidRPr="00216F80">
        <w:rPr>
          <w:rFonts w:ascii="Times New Roman" w:eastAsia="仿宋_GB2312" w:hAnsi="Times New Roman" w:cs="Times New Roman" w:hint="eastAsia"/>
          <w:sz w:val="28"/>
          <w:szCs w:val="28"/>
        </w:rPr>
        <w:lastRenderedPageBreak/>
        <w:t xml:space="preserve">distinctive regional features. </w:t>
      </w:r>
      <w:proofErr w:type="gramStart"/>
      <w:r w:rsidRPr="00216F80">
        <w:rPr>
          <w:rFonts w:ascii="Times New Roman" w:eastAsia="仿宋_GB2312" w:hAnsi="Times New Roman" w:cs="Times New Roman" w:hint="eastAsia"/>
          <w:b/>
          <w:sz w:val="28"/>
          <w:szCs w:val="28"/>
        </w:rPr>
        <w:t>Fourth, diverse supporting activities.</w:t>
      </w:r>
      <w:proofErr w:type="gramEnd"/>
      <w:r w:rsidRPr="00216F80">
        <w:rPr>
          <w:rFonts w:ascii="Times New Roman" w:eastAsia="仿宋_GB2312" w:hAnsi="Times New Roman" w:cs="Times New Roman" w:hint="eastAsia"/>
          <w:sz w:val="28"/>
          <w:szCs w:val="28"/>
        </w:rPr>
        <w:t xml:space="preserve"> Nearly 200 </w:t>
      </w:r>
      <w:r w:rsidRPr="00216F80">
        <w:rPr>
          <w:rFonts w:ascii="Times New Roman" w:eastAsia="仿宋_GB2312" w:hAnsi="Times New Roman" w:cs="Times New Roman"/>
          <w:sz w:val="28"/>
          <w:szCs w:val="28"/>
        </w:rPr>
        <w:t>Trade Bridge matchmaking events</w:t>
      </w:r>
      <w:r w:rsidRPr="00216F80">
        <w:rPr>
          <w:rFonts w:ascii="Times New Roman" w:eastAsia="仿宋_GB2312" w:hAnsi="Times New Roman" w:cs="Times New Roman" w:hint="eastAsia"/>
          <w:sz w:val="28"/>
          <w:szCs w:val="28"/>
        </w:rPr>
        <w:t xml:space="preserve"> will be staged. </w:t>
      </w:r>
      <w:proofErr w:type="gramStart"/>
      <w:r w:rsidRPr="00216F80">
        <w:rPr>
          <w:rFonts w:ascii="Times New Roman" w:eastAsia="仿宋_GB2312" w:hAnsi="Times New Roman" w:cs="Times New Roman" w:hint="eastAsia"/>
          <w:sz w:val="28"/>
          <w:szCs w:val="28"/>
        </w:rPr>
        <w:t>More  industry</w:t>
      </w:r>
      <w:proofErr w:type="gramEnd"/>
      <w:r w:rsidRPr="00216F80">
        <w:rPr>
          <w:rFonts w:ascii="Times New Roman" w:eastAsia="仿宋_GB2312" w:hAnsi="Times New Roman" w:cs="Times New Roman" w:hint="eastAsia"/>
          <w:sz w:val="28"/>
          <w:szCs w:val="28"/>
        </w:rPr>
        <w:t xml:space="preserve">-tailored events will improve trade matchmaking efficiency and benefit more exhibitors and buyers. </w:t>
      </w:r>
      <w:r w:rsidRPr="00216F80">
        <w:rPr>
          <w:rFonts w:ascii="Times New Roman" w:eastAsia="仿宋_GB2312" w:hAnsi="Times New Roman" w:cs="Times New Roman"/>
          <w:sz w:val="28"/>
          <w:szCs w:val="28"/>
        </w:rPr>
        <w:t>8 “Discover Canton Fair with Bee &amp; Honey” activities of different themes</w:t>
      </w:r>
      <w:r w:rsidRPr="00216F80">
        <w:rPr>
          <w:rFonts w:ascii="Times New Roman" w:eastAsia="仿宋_GB2312" w:hAnsi="Times New Roman" w:cs="Times New Roman" w:hint="eastAsia"/>
          <w:sz w:val="28"/>
          <w:szCs w:val="28"/>
        </w:rPr>
        <w:t xml:space="preserve"> will be hosted </w:t>
      </w:r>
      <w:r w:rsidRPr="00216F80">
        <w:rPr>
          <w:rFonts w:ascii="Times New Roman" w:eastAsia="仿宋_GB2312" w:hAnsi="Times New Roman" w:cs="Times New Roman"/>
          <w:sz w:val="28"/>
          <w:szCs w:val="28"/>
        </w:rPr>
        <w:t>to</w:t>
      </w:r>
      <w:r w:rsidRPr="00216F80">
        <w:rPr>
          <w:rFonts w:ascii="Times New Roman" w:eastAsia="仿宋_GB2312" w:hAnsi="Times New Roman" w:cs="Times New Roman" w:hint="eastAsia"/>
          <w:sz w:val="28"/>
          <w:szCs w:val="28"/>
        </w:rPr>
        <w:t xml:space="preserve"> demonstrate to</w:t>
      </w:r>
      <w:r w:rsidRPr="00216F80">
        <w:rPr>
          <w:rFonts w:ascii="Times New Roman" w:eastAsia="仿宋_GB2312" w:hAnsi="Times New Roman" w:cs="Times New Roman"/>
          <w:sz w:val="28"/>
          <w:szCs w:val="28"/>
        </w:rPr>
        <w:t xml:space="preserve"> global buyers the extraordinary charm of “Intelligent Manufacturing in China”.</w:t>
      </w:r>
      <w:r w:rsidRPr="00216F80">
        <w:rPr>
          <w:rFonts w:ascii="Times New Roman" w:eastAsia="仿宋_GB2312" w:hAnsi="Times New Roman" w:cs="Times New Roman" w:hint="eastAsia"/>
          <w:sz w:val="28"/>
          <w:szCs w:val="28"/>
        </w:rPr>
        <w:t xml:space="preserve"> Focusing on economic and trade situation analysis, industry trend exchange, global market development, product design innovation, trade service promotion, etc., about 15</w:t>
      </w:r>
      <w:r w:rsidRPr="00216F80">
        <w:rPr>
          <w:rFonts w:ascii="Times New Roman" w:eastAsia="仿宋_GB2312" w:hAnsi="Times New Roman" w:cs="Times New Roman"/>
          <w:sz w:val="28"/>
          <w:szCs w:val="28"/>
        </w:rPr>
        <w:t xml:space="preserve"> industry </w:t>
      </w:r>
      <w:r w:rsidRPr="00216F80">
        <w:rPr>
          <w:rFonts w:ascii="Times New Roman" w:eastAsia="仿宋_GB2312" w:hAnsi="Times New Roman" w:cs="Times New Roman" w:hint="eastAsia"/>
          <w:sz w:val="28"/>
          <w:szCs w:val="28"/>
        </w:rPr>
        <w:t xml:space="preserve">activities will be held to share industry insights and trade information with attending buyers and suppliers. 141 </w:t>
      </w:r>
      <w:r w:rsidRPr="00216F80">
        <w:rPr>
          <w:rFonts w:ascii="Times New Roman" w:eastAsia="仿宋_GB2312" w:hAnsi="Times New Roman" w:cs="Times New Roman"/>
          <w:sz w:val="28"/>
          <w:szCs w:val="28"/>
        </w:rPr>
        <w:t>award-winning products</w:t>
      </w:r>
      <w:r w:rsidRPr="00216F80">
        <w:rPr>
          <w:rFonts w:ascii="Times New Roman" w:eastAsia="仿宋_GB2312" w:hAnsi="Times New Roman" w:cs="Times New Roman" w:hint="eastAsia"/>
          <w:sz w:val="28"/>
          <w:szCs w:val="28"/>
        </w:rPr>
        <w:t xml:space="preserve"> will be displayed in CF Award exhibition hall to provide </w:t>
      </w:r>
      <w:r w:rsidRPr="00216F80">
        <w:rPr>
          <w:rFonts w:ascii="Times New Roman" w:eastAsia="仿宋_GB2312" w:hAnsi="Times New Roman" w:cs="Times New Roman"/>
          <w:sz w:val="28"/>
          <w:szCs w:val="28"/>
        </w:rPr>
        <w:t xml:space="preserve">an efficient </w:t>
      </w:r>
      <w:r w:rsidRPr="00216F80">
        <w:rPr>
          <w:rFonts w:ascii="Times New Roman" w:eastAsia="仿宋_GB2312" w:hAnsi="Times New Roman" w:cs="Times New Roman" w:hint="eastAsia"/>
          <w:sz w:val="28"/>
          <w:szCs w:val="28"/>
        </w:rPr>
        <w:t>sourcing</w:t>
      </w:r>
      <w:r w:rsidRPr="00216F80">
        <w:rPr>
          <w:rFonts w:ascii="Times New Roman" w:eastAsia="仿宋_GB2312" w:hAnsi="Times New Roman" w:cs="Times New Roman"/>
          <w:sz w:val="28"/>
          <w:szCs w:val="28"/>
        </w:rPr>
        <w:t xml:space="preserve"> platform for buyers.</w:t>
      </w:r>
      <w:r w:rsidRPr="00216F80">
        <w:rPr>
          <w:rFonts w:ascii="Times New Roman" w:eastAsia="仿宋_GB2312" w:hAnsi="Times New Roman" w:cs="Times New Roman" w:hint="eastAsia"/>
          <w:sz w:val="28"/>
          <w:szCs w:val="28"/>
        </w:rPr>
        <w:t xml:space="preserve"> Over</w:t>
      </w:r>
      <w:r w:rsidRPr="00216F80">
        <w:rPr>
          <w:rFonts w:ascii="Times New Roman" w:eastAsia="仿宋_GB2312" w:hAnsi="Times New Roman" w:cs="Times New Roman"/>
          <w:sz w:val="28"/>
          <w:szCs w:val="28"/>
        </w:rPr>
        <w:t xml:space="preserve"> </w:t>
      </w:r>
      <w:r w:rsidRPr="00216F80">
        <w:rPr>
          <w:rFonts w:ascii="Times New Roman" w:eastAsia="仿宋_GB2312" w:hAnsi="Times New Roman" w:cs="Times New Roman" w:hint="eastAsia"/>
          <w:sz w:val="28"/>
          <w:szCs w:val="28"/>
        </w:rPr>
        <w:t>3</w:t>
      </w:r>
      <w:r w:rsidRPr="00216F80">
        <w:rPr>
          <w:rFonts w:ascii="Times New Roman" w:eastAsia="仿宋_GB2312" w:hAnsi="Times New Roman" w:cs="Times New Roman"/>
          <w:sz w:val="28"/>
          <w:szCs w:val="28"/>
        </w:rPr>
        <w:t>00 product release activities</w:t>
      </w:r>
      <w:r w:rsidRPr="00216F80">
        <w:rPr>
          <w:rFonts w:ascii="Times New Roman" w:eastAsia="仿宋_GB2312" w:hAnsi="Times New Roman" w:cs="Times New Roman" w:hint="eastAsia"/>
          <w:sz w:val="28"/>
          <w:szCs w:val="28"/>
        </w:rPr>
        <w:t xml:space="preserve"> </w:t>
      </w:r>
      <w:r w:rsidRPr="00216F80">
        <w:rPr>
          <w:rFonts w:ascii="Times New Roman" w:eastAsia="仿宋_GB2312" w:hAnsi="Times New Roman" w:cs="Times New Roman"/>
          <w:sz w:val="28"/>
          <w:szCs w:val="28"/>
        </w:rPr>
        <w:t xml:space="preserve">will be </w:t>
      </w:r>
      <w:r w:rsidRPr="00216F80">
        <w:rPr>
          <w:rFonts w:ascii="Times New Roman" w:eastAsia="仿宋_GB2312" w:hAnsi="Times New Roman" w:cs="Times New Roman" w:hint="eastAsia"/>
          <w:sz w:val="28"/>
          <w:szCs w:val="28"/>
        </w:rPr>
        <w:t>staged where</w:t>
      </w:r>
      <w:r w:rsidRPr="00216F80">
        <w:rPr>
          <w:rFonts w:ascii="Times New Roman" w:eastAsia="仿宋_GB2312" w:hAnsi="Times New Roman" w:cs="Times New Roman"/>
          <w:sz w:val="28"/>
          <w:szCs w:val="28"/>
        </w:rPr>
        <w:t xml:space="preserve"> CF Award </w:t>
      </w:r>
      <w:r w:rsidRPr="00216F80">
        <w:rPr>
          <w:rFonts w:ascii="Times New Roman" w:eastAsia="仿宋_GB2312" w:hAnsi="Times New Roman" w:cs="Times New Roman" w:hint="eastAsia"/>
          <w:sz w:val="28"/>
          <w:szCs w:val="28"/>
        </w:rPr>
        <w:t>w</w:t>
      </w:r>
      <w:r w:rsidRPr="00216F80">
        <w:rPr>
          <w:rFonts w:ascii="Times New Roman" w:eastAsia="仿宋_GB2312" w:hAnsi="Times New Roman" w:cs="Times New Roman"/>
          <w:sz w:val="28"/>
          <w:szCs w:val="28"/>
        </w:rPr>
        <w:t>inners and industry</w:t>
      </w:r>
      <w:r w:rsidRPr="00216F80">
        <w:rPr>
          <w:rFonts w:ascii="Times New Roman" w:eastAsia="仿宋_GB2312" w:hAnsi="Times New Roman" w:cs="Times New Roman" w:hint="eastAsia"/>
          <w:sz w:val="28"/>
          <w:szCs w:val="28"/>
        </w:rPr>
        <w:t xml:space="preserve"> </w:t>
      </w:r>
      <w:r w:rsidRPr="00216F80">
        <w:rPr>
          <w:rFonts w:ascii="Times New Roman" w:eastAsia="仿宋_GB2312" w:hAnsi="Times New Roman" w:cs="Times New Roman"/>
          <w:sz w:val="28"/>
          <w:szCs w:val="28"/>
        </w:rPr>
        <w:t xml:space="preserve">leading enterprises will be invited to </w:t>
      </w:r>
      <w:r w:rsidRPr="00216F80">
        <w:rPr>
          <w:rFonts w:ascii="Times New Roman" w:eastAsia="仿宋_GB2312" w:hAnsi="Times New Roman" w:cs="Times New Roman" w:hint="eastAsia"/>
          <w:sz w:val="28"/>
          <w:szCs w:val="28"/>
        </w:rPr>
        <w:t xml:space="preserve">participate, demonstrating numerous new products, fantastic highlights and boundless opportunities. </w:t>
      </w:r>
      <w:proofErr w:type="gramStart"/>
      <w:r w:rsidRPr="00216F80">
        <w:rPr>
          <w:rFonts w:ascii="Times New Roman" w:eastAsia="微软雅黑" w:hAnsi="Times New Roman" w:cs="Times New Roman"/>
          <w:b/>
          <w:color w:val="000000"/>
          <w:sz w:val="28"/>
          <w:szCs w:val="28"/>
          <w:shd w:val="clear" w:color="auto" w:fill="FFFFFF"/>
        </w:rPr>
        <w:t xml:space="preserve">Fifth, </w:t>
      </w:r>
      <w:r w:rsidRPr="00216F80">
        <w:rPr>
          <w:rFonts w:ascii="Times New Roman" w:eastAsia="微软雅黑" w:hAnsi="Times New Roman" w:cs="Times New Roman" w:hint="eastAsia"/>
          <w:b/>
          <w:color w:val="000000"/>
          <w:sz w:val="28"/>
          <w:szCs w:val="28"/>
          <w:shd w:val="clear" w:color="auto" w:fill="FFFFFF"/>
        </w:rPr>
        <w:t>improved</w:t>
      </w:r>
      <w:r w:rsidRPr="00216F80">
        <w:rPr>
          <w:rFonts w:ascii="Times New Roman" w:eastAsia="微软雅黑" w:hAnsi="Times New Roman" w:cs="Times New Roman"/>
          <w:b/>
          <w:color w:val="000000"/>
          <w:sz w:val="28"/>
          <w:szCs w:val="28"/>
          <w:shd w:val="clear" w:color="auto" w:fill="FFFFFF"/>
        </w:rPr>
        <w:t xml:space="preserve"> </w:t>
      </w:r>
      <w:r w:rsidRPr="00216F80">
        <w:rPr>
          <w:rFonts w:ascii="Times New Roman" w:eastAsia="微软雅黑" w:hAnsi="Times New Roman" w:cs="Times New Roman" w:hint="eastAsia"/>
          <w:b/>
          <w:color w:val="000000"/>
          <w:sz w:val="28"/>
          <w:szCs w:val="28"/>
          <w:shd w:val="clear" w:color="auto" w:fill="FFFFFF"/>
        </w:rPr>
        <w:t>convenience</w:t>
      </w:r>
      <w:r w:rsidRPr="00216F80">
        <w:rPr>
          <w:rFonts w:ascii="Times New Roman" w:eastAsia="微软雅黑" w:hAnsi="Times New Roman" w:cs="Times New Roman"/>
          <w:b/>
          <w:color w:val="000000"/>
          <w:sz w:val="28"/>
          <w:szCs w:val="28"/>
          <w:shd w:val="clear" w:color="auto" w:fill="FFFFFF"/>
        </w:rPr>
        <w:t xml:space="preserve"> of </w:t>
      </w:r>
      <w:r w:rsidRPr="00216F80">
        <w:rPr>
          <w:rFonts w:ascii="Times New Roman" w:eastAsia="微软雅黑" w:hAnsi="Times New Roman" w:cs="Times New Roman" w:hint="eastAsia"/>
          <w:b/>
          <w:color w:val="000000"/>
          <w:sz w:val="28"/>
          <w:szCs w:val="28"/>
          <w:shd w:val="clear" w:color="auto" w:fill="FFFFFF"/>
        </w:rPr>
        <w:t xml:space="preserve">attending </w:t>
      </w:r>
      <w:r w:rsidRPr="00216F80">
        <w:rPr>
          <w:rFonts w:ascii="Times New Roman" w:eastAsia="微软雅黑" w:hAnsi="Times New Roman" w:cs="Times New Roman"/>
          <w:b/>
          <w:color w:val="000000"/>
          <w:sz w:val="28"/>
          <w:szCs w:val="28"/>
          <w:shd w:val="clear" w:color="auto" w:fill="FFFFFF"/>
        </w:rPr>
        <w:t>the Canton Fair.</w:t>
      </w:r>
      <w:proofErr w:type="gramEnd"/>
      <w:r w:rsidRPr="00216F80">
        <w:rPr>
          <w:rFonts w:ascii="Times New Roman" w:eastAsia="微软雅黑" w:hAnsi="Times New Roman" w:cs="Times New Roman" w:hint="eastAsia"/>
          <w:b/>
          <w:color w:val="000000"/>
          <w:sz w:val="28"/>
          <w:szCs w:val="28"/>
          <w:shd w:val="clear" w:color="auto" w:fill="FFFFFF"/>
        </w:rPr>
        <w:t> </w:t>
      </w:r>
      <w:r w:rsidRPr="00216F80">
        <w:rPr>
          <w:rFonts w:ascii="Times New Roman" w:eastAsia="微软雅黑" w:hAnsi="Times New Roman" w:cs="Times New Roman"/>
          <w:color w:val="000000"/>
          <w:sz w:val="28"/>
          <w:szCs w:val="28"/>
          <w:shd w:val="clear" w:color="auto" w:fill="FFFFFF"/>
        </w:rPr>
        <w:t>To facilitate the attendance of global exhibitors and buyers</w:t>
      </w:r>
      <w:r w:rsidRPr="00216F80">
        <w:rPr>
          <w:rFonts w:ascii="Times New Roman" w:eastAsia="微软雅黑" w:hAnsi="Times New Roman" w:cs="Times New Roman" w:hint="eastAsia"/>
          <w:color w:val="000000"/>
          <w:sz w:val="28"/>
          <w:szCs w:val="28"/>
          <w:shd w:val="clear" w:color="auto" w:fill="FFFFFF"/>
        </w:rPr>
        <w:t xml:space="preserve">, </w:t>
      </w:r>
      <w:r w:rsidRPr="00216F80">
        <w:rPr>
          <w:rFonts w:ascii="Times New Roman" w:eastAsia="微软雅黑" w:hAnsi="Times New Roman" w:cs="Times New Roman"/>
          <w:color w:val="000000"/>
          <w:sz w:val="28"/>
          <w:szCs w:val="28"/>
          <w:shd w:val="clear" w:color="auto" w:fill="FFFFFF"/>
        </w:rPr>
        <w:t>the 13</w:t>
      </w:r>
      <w:r w:rsidRPr="00216F80">
        <w:rPr>
          <w:rFonts w:ascii="Times New Roman" w:eastAsia="微软雅黑" w:hAnsi="Times New Roman" w:cs="Times New Roman" w:hint="eastAsia"/>
          <w:color w:val="000000"/>
          <w:sz w:val="28"/>
          <w:szCs w:val="28"/>
          <w:shd w:val="clear" w:color="auto" w:fill="FFFFFF"/>
        </w:rPr>
        <w:t>5</w:t>
      </w:r>
      <w:r w:rsidRPr="00216F80">
        <w:rPr>
          <w:rFonts w:ascii="Times New Roman" w:eastAsia="微软雅黑" w:hAnsi="Times New Roman" w:cs="Times New Roman" w:hint="eastAsia"/>
          <w:color w:val="000000"/>
          <w:sz w:val="28"/>
          <w:szCs w:val="28"/>
          <w:shd w:val="clear" w:color="auto" w:fill="FFFFFF"/>
          <w:vertAlign w:val="superscript"/>
        </w:rPr>
        <w:t>th</w:t>
      </w:r>
      <w:r w:rsidRPr="00216F80">
        <w:rPr>
          <w:rFonts w:ascii="Times New Roman" w:eastAsia="微软雅黑" w:hAnsi="Times New Roman" w:cs="Times New Roman"/>
          <w:color w:val="000000"/>
          <w:sz w:val="28"/>
          <w:szCs w:val="28"/>
          <w:shd w:val="clear" w:color="auto" w:fill="FFFFFF"/>
        </w:rPr>
        <w:t xml:space="preserve"> Canton Fair will </w:t>
      </w:r>
      <w:r w:rsidRPr="00216F80">
        <w:rPr>
          <w:rFonts w:ascii="Times New Roman" w:eastAsia="微软雅黑" w:hAnsi="Times New Roman" w:cs="Times New Roman" w:hint="eastAsia"/>
          <w:color w:val="000000"/>
          <w:sz w:val="28"/>
          <w:szCs w:val="28"/>
          <w:shd w:val="clear" w:color="auto" w:fill="FFFFFF"/>
        </w:rPr>
        <w:t>continue to provide p</w:t>
      </w:r>
      <w:r w:rsidRPr="00216F80">
        <w:rPr>
          <w:rFonts w:ascii="Times New Roman" w:eastAsia="微软雅黑" w:hAnsi="Times New Roman" w:cs="Times New Roman"/>
          <w:color w:val="000000"/>
          <w:sz w:val="28"/>
          <w:szCs w:val="28"/>
          <w:shd w:val="clear" w:color="auto" w:fill="FFFFFF"/>
        </w:rPr>
        <w:t>re-registration and badge application at alternative registration offices in advance</w:t>
      </w:r>
      <w:r w:rsidRPr="00216F80">
        <w:rPr>
          <w:rFonts w:ascii="Times New Roman" w:eastAsia="微软雅黑" w:hAnsi="Times New Roman" w:cs="Times New Roman" w:hint="eastAsia"/>
          <w:color w:val="000000"/>
          <w:sz w:val="28"/>
          <w:szCs w:val="28"/>
          <w:shd w:val="clear" w:color="auto" w:fill="FFFFFF"/>
        </w:rPr>
        <w:t>. O</w:t>
      </w:r>
      <w:r w:rsidRPr="00216F80">
        <w:rPr>
          <w:rFonts w:ascii="Times New Roman" w:eastAsia="微软雅黑" w:hAnsi="Times New Roman" w:cs="Times New Roman"/>
          <w:color w:val="000000"/>
          <w:sz w:val="28"/>
          <w:szCs w:val="28"/>
          <w:shd w:val="clear" w:color="auto" w:fill="FFFFFF"/>
        </w:rPr>
        <w:t xml:space="preserve">verseas buyers </w:t>
      </w:r>
      <w:r w:rsidRPr="00216F80">
        <w:rPr>
          <w:rFonts w:ascii="Times New Roman" w:eastAsia="微软雅黑" w:hAnsi="Times New Roman" w:cs="Times New Roman" w:hint="eastAsia"/>
          <w:color w:val="000000"/>
          <w:sz w:val="28"/>
          <w:szCs w:val="28"/>
          <w:shd w:val="clear" w:color="auto" w:fill="FFFFFF"/>
        </w:rPr>
        <w:t xml:space="preserve">can </w:t>
      </w:r>
      <w:r w:rsidRPr="00216F80">
        <w:rPr>
          <w:rFonts w:ascii="Times New Roman" w:eastAsia="微软雅黑" w:hAnsi="Times New Roman" w:cs="Times New Roman"/>
          <w:color w:val="000000"/>
          <w:sz w:val="28"/>
          <w:szCs w:val="28"/>
          <w:shd w:val="clear" w:color="auto" w:fill="FFFFFF"/>
        </w:rPr>
        <w:t xml:space="preserve">apply for </w:t>
      </w:r>
      <w:bookmarkStart w:id="0" w:name="OLE_LINK30"/>
      <w:r w:rsidRPr="00216F80">
        <w:rPr>
          <w:rFonts w:ascii="Times New Roman" w:eastAsia="微软雅黑" w:hAnsi="Times New Roman" w:cs="Times New Roman"/>
          <w:color w:val="000000"/>
          <w:sz w:val="28"/>
          <w:szCs w:val="28"/>
          <w:shd w:val="clear" w:color="auto" w:fill="FFFFFF"/>
        </w:rPr>
        <w:t xml:space="preserve">badges </w:t>
      </w:r>
      <w:bookmarkEnd w:id="0"/>
      <w:r w:rsidRPr="00216F80">
        <w:rPr>
          <w:rFonts w:ascii="Times New Roman" w:eastAsia="微软雅黑" w:hAnsi="Times New Roman" w:cs="Times New Roman"/>
          <w:color w:val="000000"/>
          <w:sz w:val="28"/>
          <w:szCs w:val="28"/>
          <w:shd w:val="clear" w:color="auto" w:fill="FFFFFF"/>
        </w:rPr>
        <w:t>at airports and designated hotels</w:t>
      </w:r>
      <w:r w:rsidRPr="00216F80">
        <w:rPr>
          <w:rFonts w:ascii="Times New Roman" w:eastAsia="微软雅黑" w:hAnsi="Times New Roman" w:cs="Times New Roman" w:hint="eastAsia"/>
          <w:color w:val="000000"/>
          <w:sz w:val="28"/>
          <w:szCs w:val="28"/>
          <w:shd w:val="clear" w:color="auto" w:fill="FFFFFF"/>
        </w:rPr>
        <w:t xml:space="preserve"> or </w:t>
      </w:r>
      <w:r w:rsidRPr="00216F80">
        <w:rPr>
          <w:rFonts w:ascii="Times New Roman" w:eastAsia="微软雅黑" w:hAnsi="Times New Roman" w:cs="Times New Roman"/>
          <w:color w:val="000000"/>
          <w:sz w:val="28"/>
          <w:szCs w:val="28"/>
          <w:shd w:val="clear" w:color="auto" w:fill="FFFFFF"/>
        </w:rPr>
        <w:t>scan the pre-registration code and get a badge application receipt</w:t>
      </w:r>
      <w:r w:rsidRPr="00216F80">
        <w:rPr>
          <w:rFonts w:ascii="Times New Roman" w:eastAsia="微软雅黑" w:hAnsi="Times New Roman" w:cs="Times New Roman" w:hint="eastAsia"/>
          <w:color w:val="000000"/>
          <w:sz w:val="28"/>
          <w:szCs w:val="28"/>
          <w:shd w:val="clear" w:color="auto" w:fill="FFFFFF"/>
        </w:rPr>
        <w:t xml:space="preserve"> in advance </w:t>
      </w:r>
      <w:r w:rsidRPr="00216F80">
        <w:rPr>
          <w:rFonts w:ascii="Times New Roman" w:eastAsia="微软雅黑" w:hAnsi="Times New Roman" w:cs="Times New Roman"/>
          <w:color w:val="000000"/>
          <w:sz w:val="28"/>
          <w:szCs w:val="28"/>
          <w:shd w:val="clear" w:color="auto" w:fill="FFFFFF"/>
        </w:rPr>
        <w:t xml:space="preserve">to </w:t>
      </w:r>
      <w:r w:rsidRPr="00216F80">
        <w:rPr>
          <w:rFonts w:ascii="Times New Roman" w:eastAsia="微软雅黑" w:hAnsi="Times New Roman" w:cs="Times New Roman" w:hint="eastAsia"/>
          <w:color w:val="000000"/>
          <w:sz w:val="28"/>
          <w:szCs w:val="28"/>
          <w:shd w:val="clear" w:color="auto" w:fill="FFFFFF"/>
        </w:rPr>
        <w:t>attend</w:t>
      </w:r>
      <w:r w:rsidRPr="00216F80">
        <w:rPr>
          <w:rFonts w:ascii="Times New Roman" w:eastAsia="微软雅黑" w:hAnsi="Times New Roman" w:cs="Times New Roman"/>
          <w:color w:val="000000"/>
          <w:sz w:val="28"/>
          <w:szCs w:val="28"/>
          <w:shd w:val="clear" w:color="auto" w:fill="FFFFFF"/>
        </w:rPr>
        <w:t xml:space="preserve"> the Canton Fair more </w:t>
      </w:r>
      <w:r w:rsidRPr="00216F80">
        <w:rPr>
          <w:rFonts w:ascii="Times New Roman" w:eastAsia="微软雅黑" w:hAnsi="Times New Roman" w:cs="Times New Roman" w:hint="eastAsia"/>
          <w:color w:val="000000"/>
          <w:sz w:val="28"/>
          <w:szCs w:val="28"/>
          <w:shd w:val="clear" w:color="auto" w:fill="FFFFFF"/>
        </w:rPr>
        <w:t>conveniently.</w:t>
      </w:r>
    </w:p>
    <w:p w:rsidR="00990923" w:rsidRPr="00216F80" w:rsidRDefault="00990923" w:rsidP="00990923">
      <w:pPr>
        <w:rPr>
          <w:rFonts w:ascii="Times New Roman" w:eastAsia="微软雅黑" w:hAnsi="Times New Roman" w:cs="Times New Roman"/>
          <w:color w:val="000000"/>
          <w:sz w:val="28"/>
          <w:szCs w:val="28"/>
          <w:shd w:val="clear" w:color="auto" w:fill="FFFFFF"/>
        </w:rPr>
      </w:pPr>
    </w:p>
    <w:p w:rsidR="00990923" w:rsidRPr="00216F80" w:rsidRDefault="00990923" w:rsidP="00990923">
      <w:pPr>
        <w:rPr>
          <w:rFonts w:ascii="Times New Roman" w:eastAsia="仿宋_GB2312" w:hAnsi="Times New Roman" w:cs="Times New Roman"/>
          <w:sz w:val="28"/>
          <w:szCs w:val="28"/>
        </w:rPr>
      </w:pPr>
      <w:r w:rsidRPr="00216F80">
        <w:rPr>
          <w:rFonts w:ascii="Times New Roman" w:eastAsia="仿宋_GB2312" w:hAnsi="Times New Roman" w:cs="Times New Roman"/>
          <w:sz w:val="28"/>
          <w:szCs w:val="28"/>
        </w:rPr>
        <w:t>The International Pavilion was inaugurated in the 101</w:t>
      </w:r>
      <w:r w:rsidRPr="00216F80">
        <w:rPr>
          <w:rFonts w:ascii="Times New Roman" w:eastAsia="仿宋_GB2312" w:hAnsi="Times New Roman" w:cs="Times New Roman"/>
          <w:sz w:val="28"/>
          <w:szCs w:val="28"/>
          <w:vertAlign w:val="superscript"/>
        </w:rPr>
        <w:t xml:space="preserve">st </w:t>
      </w:r>
      <w:r w:rsidRPr="00216F80">
        <w:rPr>
          <w:rFonts w:ascii="Times New Roman" w:eastAsia="仿宋_GB2312" w:hAnsi="Times New Roman" w:cs="Times New Roman"/>
          <w:sz w:val="28"/>
          <w:szCs w:val="28"/>
        </w:rPr>
        <w:t>session to promote balanced growth of import and export</w:t>
      </w:r>
      <w:r w:rsidRPr="00216F80">
        <w:rPr>
          <w:rFonts w:ascii="Times New Roman" w:eastAsia="仿宋_GB2312" w:hAnsi="Times New Roman" w:cs="Times New Roman" w:hint="eastAsia"/>
          <w:sz w:val="28"/>
          <w:szCs w:val="28"/>
        </w:rPr>
        <w:t xml:space="preserve"> and to help international companies explore the Chinese and global markets</w:t>
      </w:r>
      <w:r w:rsidRPr="00216F80">
        <w:rPr>
          <w:rFonts w:ascii="Times New Roman" w:eastAsia="仿宋_GB2312" w:hAnsi="Times New Roman" w:cs="Times New Roman"/>
          <w:sz w:val="28"/>
          <w:szCs w:val="28"/>
        </w:rPr>
        <w:t>.</w:t>
      </w:r>
      <w:r w:rsidRPr="00216F80">
        <w:rPr>
          <w:rFonts w:ascii="Times New Roman" w:eastAsia="仿宋_GB2312" w:hAnsi="Times New Roman" w:cs="Times New Roman" w:hint="eastAsia"/>
          <w:sz w:val="28"/>
          <w:szCs w:val="28"/>
        </w:rPr>
        <w:t xml:space="preserve"> </w:t>
      </w:r>
      <w:r w:rsidRPr="00216F80">
        <w:rPr>
          <w:rFonts w:ascii="Times New Roman" w:eastAsia="仿宋_GB2312" w:hAnsi="Times New Roman" w:cs="Times New Roman"/>
          <w:sz w:val="28"/>
          <w:szCs w:val="28"/>
        </w:rPr>
        <w:t xml:space="preserve">After 34 years of development, </w:t>
      </w:r>
      <w:r w:rsidRPr="00216F80">
        <w:rPr>
          <w:rFonts w:ascii="Times New Roman" w:eastAsia="仿宋_GB2312" w:hAnsi="Times New Roman" w:cs="Times New Roman" w:hint="eastAsia"/>
          <w:sz w:val="28"/>
          <w:szCs w:val="28"/>
        </w:rPr>
        <w:t>over</w:t>
      </w:r>
      <w:r w:rsidRPr="00216F80">
        <w:rPr>
          <w:rFonts w:ascii="Times New Roman" w:eastAsia="仿宋_GB2312" w:hAnsi="Times New Roman" w:cs="Times New Roman"/>
          <w:sz w:val="28"/>
          <w:szCs w:val="28"/>
        </w:rPr>
        <w:t xml:space="preserve"> 17</w:t>
      </w:r>
      <w:r w:rsidRPr="00216F80">
        <w:rPr>
          <w:rFonts w:ascii="Times New Roman" w:eastAsia="仿宋_GB2312" w:hAnsi="Times New Roman" w:cs="Times New Roman" w:hint="eastAsia"/>
          <w:sz w:val="28"/>
          <w:szCs w:val="28"/>
        </w:rPr>
        <w:t>,</w:t>
      </w:r>
      <w:r w:rsidRPr="00216F80">
        <w:rPr>
          <w:rFonts w:ascii="Times New Roman" w:eastAsia="仿宋_GB2312" w:hAnsi="Times New Roman" w:cs="Times New Roman"/>
          <w:sz w:val="28"/>
          <w:szCs w:val="28"/>
        </w:rPr>
        <w:t xml:space="preserve">000 overseas enterprises from more than 100 countries and regions </w:t>
      </w:r>
      <w:r w:rsidRPr="00216F80">
        <w:rPr>
          <w:rFonts w:ascii="Times New Roman" w:eastAsia="仿宋_GB2312" w:hAnsi="Times New Roman" w:cs="Times New Roman" w:hint="eastAsia"/>
          <w:sz w:val="28"/>
          <w:szCs w:val="28"/>
        </w:rPr>
        <w:t xml:space="preserve">have </w:t>
      </w:r>
      <w:r w:rsidRPr="00216F80">
        <w:rPr>
          <w:rFonts w:ascii="Times New Roman" w:eastAsia="仿宋_GB2312" w:hAnsi="Times New Roman" w:cs="Times New Roman"/>
          <w:sz w:val="28"/>
          <w:szCs w:val="28"/>
        </w:rPr>
        <w:t>participate</w:t>
      </w:r>
      <w:r w:rsidRPr="00216F80">
        <w:rPr>
          <w:rFonts w:ascii="Times New Roman" w:eastAsia="仿宋_GB2312" w:hAnsi="Times New Roman" w:cs="Times New Roman" w:hint="eastAsia"/>
          <w:sz w:val="28"/>
          <w:szCs w:val="28"/>
        </w:rPr>
        <w:t>d</w:t>
      </w:r>
      <w:r w:rsidRPr="00216F80">
        <w:rPr>
          <w:rFonts w:ascii="Times New Roman" w:eastAsia="仿宋_GB2312" w:hAnsi="Times New Roman" w:cs="Times New Roman"/>
          <w:sz w:val="28"/>
          <w:szCs w:val="28"/>
        </w:rPr>
        <w:t xml:space="preserve"> in the International Pavilion</w:t>
      </w:r>
      <w:r w:rsidRPr="00216F80">
        <w:rPr>
          <w:rFonts w:ascii="Times New Roman" w:eastAsia="仿宋_GB2312" w:hAnsi="Times New Roman" w:cs="Times New Roman" w:hint="eastAsia"/>
          <w:sz w:val="28"/>
          <w:szCs w:val="28"/>
        </w:rPr>
        <w:t xml:space="preserve"> as</w:t>
      </w:r>
      <w:r w:rsidRPr="00216F80">
        <w:rPr>
          <w:rFonts w:ascii="Times New Roman" w:eastAsia="仿宋_GB2312" w:hAnsi="Times New Roman" w:cs="Times New Roman"/>
          <w:sz w:val="28"/>
          <w:szCs w:val="28"/>
        </w:rPr>
        <w:t xml:space="preserve"> high-quality national and regional pavilions, including many world-renowned enterprises.</w:t>
      </w:r>
      <w:r w:rsidRPr="00216F80">
        <w:rPr>
          <w:rFonts w:ascii="Times New Roman" w:eastAsia="仿宋_GB2312" w:hAnsi="Times New Roman" w:cs="Times New Roman" w:hint="eastAsia"/>
          <w:sz w:val="28"/>
          <w:szCs w:val="28"/>
        </w:rPr>
        <w:t> For the 135</w:t>
      </w:r>
      <w:r w:rsidRPr="00216F80">
        <w:rPr>
          <w:rFonts w:ascii="Times New Roman" w:eastAsia="仿宋_GB2312" w:hAnsi="Times New Roman" w:cs="Times New Roman" w:hint="eastAsia"/>
          <w:sz w:val="28"/>
          <w:szCs w:val="28"/>
          <w:vertAlign w:val="superscript"/>
        </w:rPr>
        <w:t>th</w:t>
      </w:r>
      <w:r w:rsidRPr="00216F80">
        <w:rPr>
          <w:rFonts w:ascii="Times New Roman" w:eastAsia="仿宋_GB2312" w:hAnsi="Times New Roman" w:cs="Times New Roman" w:hint="eastAsia"/>
          <w:sz w:val="28"/>
          <w:szCs w:val="28"/>
        </w:rPr>
        <w:t xml:space="preserve"> session, adhering to the concept of </w:t>
      </w:r>
      <w:r w:rsidRPr="00216F80">
        <w:rPr>
          <w:rFonts w:ascii="Times New Roman" w:eastAsia="仿宋_GB2312" w:hAnsi="Times New Roman" w:cs="Times New Roman"/>
          <w:sz w:val="28"/>
          <w:szCs w:val="28"/>
        </w:rPr>
        <w:t>“</w:t>
      </w:r>
      <w:r w:rsidRPr="00216F80">
        <w:rPr>
          <w:rFonts w:ascii="Times New Roman" w:eastAsia="仿宋_GB2312" w:hAnsi="Times New Roman" w:cs="Times New Roman" w:hint="eastAsia"/>
          <w:sz w:val="28"/>
          <w:szCs w:val="28"/>
        </w:rPr>
        <w:t>openness, cooperation, integration and sharing</w:t>
      </w:r>
      <w:r w:rsidRPr="00216F80">
        <w:rPr>
          <w:rFonts w:ascii="Times New Roman" w:eastAsia="仿宋_GB2312" w:hAnsi="Times New Roman" w:cs="Times New Roman"/>
          <w:sz w:val="28"/>
          <w:szCs w:val="28"/>
        </w:rPr>
        <w:t>”</w:t>
      </w:r>
      <w:r w:rsidRPr="00216F80">
        <w:rPr>
          <w:rFonts w:ascii="Times New Roman" w:eastAsia="仿宋_GB2312" w:hAnsi="Times New Roman" w:cs="Times New Roman" w:hint="eastAsia"/>
          <w:sz w:val="28"/>
          <w:szCs w:val="28"/>
        </w:rPr>
        <w:t xml:space="preserve">, the </w:t>
      </w:r>
      <w:r w:rsidRPr="00216F80">
        <w:rPr>
          <w:rFonts w:ascii="Times New Roman" w:eastAsia="仿宋_GB2312" w:hAnsi="Times New Roman" w:cs="Times New Roman"/>
          <w:sz w:val="28"/>
          <w:szCs w:val="28"/>
        </w:rPr>
        <w:t>International Pavilion</w:t>
      </w:r>
      <w:r w:rsidRPr="00216F80">
        <w:rPr>
          <w:rFonts w:ascii="Times New Roman" w:eastAsia="仿宋_GB2312" w:hAnsi="Times New Roman" w:cs="Times New Roman" w:hint="eastAsia"/>
          <w:sz w:val="28"/>
          <w:szCs w:val="28"/>
        </w:rPr>
        <w:t xml:space="preserve"> will boast a scale of</w:t>
      </w:r>
      <w:r w:rsidRPr="00216F80">
        <w:rPr>
          <w:rFonts w:ascii="Times New Roman" w:eastAsia="仿宋_GB2312" w:hAnsi="Times New Roman" w:cs="Times New Roman"/>
          <w:sz w:val="28"/>
          <w:szCs w:val="28"/>
        </w:rPr>
        <w:t xml:space="preserve"> 30,000 square meters</w:t>
      </w:r>
      <w:r w:rsidRPr="00216F80">
        <w:rPr>
          <w:rFonts w:ascii="Times New Roman" w:eastAsia="仿宋_GB2312" w:hAnsi="Times New Roman" w:cs="Times New Roman" w:hint="eastAsia"/>
          <w:sz w:val="28"/>
          <w:szCs w:val="28"/>
        </w:rPr>
        <w:t>, with 1</w:t>
      </w:r>
      <w:r w:rsidRPr="00216F80">
        <w:rPr>
          <w:rFonts w:ascii="Times New Roman" w:eastAsia="仿宋_GB2312" w:hAnsi="Times New Roman" w:cs="Times New Roman"/>
          <w:sz w:val="28"/>
          <w:szCs w:val="28"/>
        </w:rPr>
        <w:t>0,000 square meters</w:t>
      </w:r>
      <w:r w:rsidRPr="00216F80">
        <w:rPr>
          <w:rFonts w:ascii="Times New Roman" w:eastAsia="仿宋_GB2312" w:hAnsi="Times New Roman" w:cs="Times New Roman" w:hint="eastAsia"/>
          <w:sz w:val="28"/>
          <w:szCs w:val="28"/>
        </w:rPr>
        <w:t xml:space="preserve"> in each phase. The product categories in each phase are basically the same as that of the National Pavilion.</w:t>
      </w:r>
    </w:p>
    <w:p w:rsidR="00990923" w:rsidRPr="00216F80" w:rsidRDefault="00990923" w:rsidP="00990923">
      <w:pPr>
        <w:widowControl/>
        <w:spacing w:line="600" w:lineRule="exact"/>
        <w:rPr>
          <w:rFonts w:ascii="Times New Roman" w:eastAsia="仿宋_GB2312" w:hAnsi="Times New Roman" w:cs="Times New Roman"/>
          <w:sz w:val="28"/>
          <w:szCs w:val="28"/>
        </w:rPr>
      </w:pPr>
    </w:p>
    <w:p w:rsidR="00990923" w:rsidRPr="00216F80" w:rsidRDefault="00990923" w:rsidP="00990923">
      <w:pPr>
        <w:rPr>
          <w:rFonts w:ascii="Times New Roman" w:eastAsia="宋体" w:hAnsi="Times New Roman" w:cs="Times New Roman"/>
          <w:sz w:val="28"/>
          <w:szCs w:val="28"/>
        </w:rPr>
      </w:pPr>
      <w:r w:rsidRPr="00216F80">
        <w:rPr>
          <w:rFonts w:ascii="Times New Roman" w:eastAsia="宋体" w:hAnsi="Times New Roman" w:cs="Times New Roman"/>
          <w:sz w:val="28"/>
          <w:szCs w:val="28"/>
        </w:rPr>
        <w:t>Canton Fair Product Design and Trade Promotion Center (PDC), since its establishment in the 109</w:t>
      </w:r>
      <w:r w:rsidRPr="00216F80">
        <w:rPr>
          <w:rFonts w:ascii="Times New Roman" w:eastAsia="宋体" w:hAnsi="Times New Roman" w:cs="Times New Roman"/>
          <w:sz w:val="28"/>
          <w:szCs w:val="28"/>
          <w:vertAlign w:val="superscript"/>
        </w:rPr>
        <w:t>th</w:t>
      </w:r>
      <w:r w:rsidRPr="00216F80">
        <w:rPr>
          <w:rFonts w:ascii="Times New Roman" w:eastAsia="宋体" w:hAnsi="Times New Roman" w:cs="Times New Roman"/>
          <w:sz w:val="28"/>
          <w:szCs w:val="28"/>
        </w:rPr>
        <w:t xml:space="preserve"> session, </w:t>
      </w:r>
      <w:proofErr w:type="gramStart"/>
      <w:r w:rsidRPr="00216F80">
        <w:rPr>
          <w:rFonts w:ascii="Times New Roman" w:eastAsia="宋体" w:hAnsi="Times New Roman" w:cs="Times New Roman"/>
          <w:sz w:val="28"/>
          <w:szCs w:val="28"/>
        </w:rPr>
        <w:t>has</w:t>
      </w:r>
      <w:proofErr w:type="gramEnd"/>
      <w:r w:rsidRPr="00216F80">
        <w:rPr>
          <w:rFonts w:ascii="Times New Roman" w:eastAsia="宋体" w:hAnsi="Times New Roman" w:cs="Times New Roman"/>
          <w:sz w:val="28"/>
          <w:szCs w:val="28"/>
        </w:rPr>
        <w:t xml:space="preserve"> served as a design service platform to bridge “Made in China” and “Designed by World” and to facilitate mutually beneficial cooperation between excellent designers from all over the world and quality Chinese companies.</w:t>
      </w:r>
      <w:r w:rsidRPr="00216F80">
        <w:rPr>
          <w:rFonts w:ascii="Times New Roman" w:eastAsia="宋体" w:hAnsi="Times New Roman" w:cs="Times New Roman" w:hint="eastAsia"/>
          <w:sz w:val="28"/>
          <w:szCs w:val="28"/>
        </w:rPr>
        <w:t xml:space="preserve"> For this session, PDC will gather </w:t>
      </w:r>
      <w:r w:rsidRPr="00216F80">
        <w:rPr>
          <w:rFonts w:ascii="Times New Roman" w:eastAsia="宋体" w:hAnsi="Times New Roman" w:cs="Times New Roman"/>
          <w:sz w:val="28"/>
          <w:szCs w:val="28"/>
        </w:rPr>
        <w:t>global design innovation resources</w:t>
      </w:r>
      <w:r w:rsidRPr="00216F80">
        <w:rPr>
          <w:rFonts w:ascii="Times New Roman" w:eastAsia="宋体" w:hAnsi="Times New Roman" w:cs="Times New Roman" w:hint="eastAsia"/>
          <w:sz w:val="28"/>
          <w:szCs w:val="28"/>
        </w:rPr>
        <w:t xml:space="preserve">. </w:t>
      </w:r>
      <w:r w:rsidRPr="00216F80">
        <w:rPr>
          <w:rFonts w:ascii="Times New Roman" w:eastAsia="宋体" w:hAnsi="Times New Roman" w:cs="Times New Roman"/>
          <w:sz w:val="28"/>
          <w:szCs w:val="28"/>
        </w:rPr>
        <w:t xml:space="preserve">Through holding design </w:t>
      </w:r>
      <w:r w:rsidRPr="00216F80">
        <w:rPr>
          <w:rFonts w:ascii="Times New Roman" w:eastAsia="宋体" w:hAnsi="Times New Roman" w:cs="Times New Roman" w:hint="eastAsia"/>
          <w:sz w:val="28"/>
          <w:szCs w:val="28"/>
        </w:rPr>
        <w:t>display</w:t>
      </w:r>
      <w:r w:rsidRPr="00216F80">
        <w:rPr>
          <w:rFonts w:ascii="Times New Roman" w:eastAsia="宋体" w:hAnsi="Times New Roman" w:cs="Times New Roman"/>
          <w:sz w:val="28"/>
          <w:szCs w:val="28"/>
        </w:rPr>
        <w:t xml:space="preserve">, forums, trend sharing </w:t>
      </w:r>
      <w:r w:rsidRPr="00216F80">
        <w:rPr>
          <w:rFonts w:ascii="Times New Roman" w:eastAsia="宋体" w:hAnsi="Times New Roman" w:cs="Times New Roman" w:hint="eastAsia"/>
          <w:sz w:val="28"/>
          <w:szCs w:val="28"/>
        </w:rPr>
        <w:t>conferences</w:t>
      </w:r>
      <w:r w:rsidRPr="00216F80">
        <w:rPr>
          <w:rFonts w:ascii="Times New Roman" w:eastAsia="宋体" w:hAnsi="Times New Roman" w:cs="Times New Roman"/>
          <w:sz w:val="28"/>
          <w:szCs w:val="28"/>
        </w:rPr>
        <w:t xml:space="preserve">, </w:t>
      </w:r>
      <w:r w:rsidRPr="00216F80">
        <w:rPr>
          <w:rFonts w:ascii="Times New Roman" w:eastAsia="宋体" w:hAnsi="Times New Roman" w:cs="Times New Roman" w:hint="eastAsia"/>
          <w:sz w:val="28"/>
          <w:szCs w:val="28"/>
        </w:rPr>
        <w:t>match-making events</w:t>
      </w:r>
      <w:r w:rsidRPr="00216F80">
        <w:rPr>
          <w:rFonts w:ascii="Times New Roman" w:eastAsia="宋体" w:hAnsi="Times New Roman" w:cs="Times New Roman"/>
          <w:sz w:val="28"/>
          <w:szCs w:val="28"/>
        </w:rPr>
        <w:t xml:space="preserve"> and other activities, PDC will provide various forms of display and exchange platform for domestic and </w:t>
      </w:r>
      <w:r w:rsidRPr="00216F80">
        <w:rPr>
          <w:rFonts w:ascii="Times New Roman" w:eastAsia="宋体" w:hAnsi="Times New Roman" w:cs="Times New Roman" w:hint="eastAsia"/>
          <w:sz w:val="28"/>
          <w:szCs w:val="28"/>
        </w:rPr>
        <w:t xml:space="preserve">overseas design agencies, exhibitors and </w:t>
      </w:r>
      <w:r w:rsidRPr="00216F80">
        <w:rPr>
          <w:rFonts w:ascii="Times New Roman" w:eastAsia="宋体" w:hAnsi="Times New Roman" w:cs="Times New Roman" w:hint="eastAsia"/>
          <w:sz w:val="28"/>
          <w:szCs w:val="28"/>
        </w:rPr>
        <w:lastRenderedPageBreak/>
        <w:t>buyers</w:t>
      </w:r>
      <w:r w:rsidRPr="00216F80">
        <w:rPr>
          <w:rFonts w:ascii="Times New Roman" w:eastAsia="宋体" w:hAnsi="Times New Roman" w:cs="Times New Roman"/>
          <w:sz w:val="28"/>
          <w:szCs w:val="28"/>
        </w:rPr>
        <w:t>.</w:t>
      </w:r>
    </w:p>
    <w:p w:rsidR="00990923" w:rsidRPr="00216F80" w:rsidRDefault="00990923" w:rsidP="00990923">
      <w:pPr>
        <w:widowControl/>
        <w:spacing w:line="600" w:lineRule="exact"/>
        <w:rPr>
          <w:rFonts w:ascii="Times New Roman" w:eastAsia="宋体" w:hAnsi="Times New Roman" w:cs="Times New Roman"/>
          <w:sz w:val="28"/>
          <w:szCs w:val="28"/>
        </w:rPr>
      </w:pPr>
    </w:p>
    <w:p w:rsidR="00990923" w:rsidRPr="00216F80" w:rsidRDefault="00990923" w:rsidP="00990923">
      <w:pPr>
        <w:rPr>
          <w:rFonts w:ascii="Times New Roman" w:eastAsia="仿宋_GB2312" w:hAnsi="Times New Roman" w:cs="Times New Roman"/>
          <w:sz w:val="28"/>
          <w:szCs w:val="28"/>
        </w:rPr>
      </w:pPr>
      <w:r w:rsidRPr="00216F80">
        <w:rPr>
          <w:rFonts w:ascii="Times New Roman" w:eastAsia="仿宋_GB2312" w:hAnsi="Times New Roman" w:cs="Times New Roman"/>
          <w:sz w:val="28"/>
          <w:szCs w:val="28"/>
        </w:rPr>
        <w:t xml:space="preserve">The Canton Fair </w:t>
      </w:r>
      <w:r w:rsidRPr="00216F80">
        <w:rPr>
          <w:rFonts w:ascii="Times New Roman" w:eastAsia="仿宋_GB2312" w:hAnsi="Times New Roman" w:cs="Times New Roman" w:hint="eastAsia"/>
          <w:sz w:val="28"/>
          <w:szCs w:val="28"/>
        </w:rPr>
        <w:t>not only promotes</w:t>
      </w:r>
      <w:r w:rsidRPr="00216F80">
        <w:rPr>
          <w:rFonts w:ascii="Times New Roman" w:eastAsia="仿宋_GB2312" w:hAnsi="Times New Roman" w:cs="Times New Roman"/>
          <w:sz w:val="28"/>
          <w:szCs w:val="28"/>
        </w:rPr>
        <w:t xml:space="preserve"> the development of China’s foreign trade</w:t>
      </w:r>
      <w:r w:rsidRPr="00216F80">
        <w:rPr>
          <w:rFonts w:ascii="Times New Roman" w:eastAsia="仿宋_GB2312" w:hAnsi="Times New Roman" w:cs="Times New Roman" w:hint="eastAsia"/>
          <w:sz w:val="28"/>
          <w:szCs w:val="28"/>
        </w:rPr>
        <w:t xml:space="preserve">, but also </w:t>
      </w:r>
      <w:r w:rsidRPr="00216F80">
        <w:rPr>
          <w:rFonts w:ascii="Times New Roman" w:eastAsia="仿宋_GB2312" w:hAnsi="Times New Roman" w:cs="Times New Roman"/>
          <w:sz w:val="28"/>
          <w:szCs w:val="28"/>
        </w:rPr>
        <w:t>witnesses</w:t>
      </w:r>
      <w:r w:rsidRPr="00216F80">
        <w:rPr>
          <w:rFonts w:ascii="Times New Roman" w:eastAsia="仿宋_GB2312" w:hAnsi="Times New Roman" w:cs="Times New Roman" w:hint="eastAsia"/>
          <w:sz w:val="28"/>
          <w:szCs w:val="28"/>
        </w:rPr>
        <w:t xml:space="preserve"> </w:t>
      </w:r>
      <w:r w:rsidRPr="00216F80">
        <w:rPr>
          <w:rFonts w:ascii="Times New Roman" w:eastAsia="仿宋_GB2312" w:hAnsi="Times New Roman" w:cs="Times New Roman"/>
          <w:sz w:val="28"/>
          <w:szCs w:val="28"/>
        </w:rPr>
        <w:t xml:space="preserve">China’s IPR protection, especially the progress of IPR protection in the exhibition industry. Since 1992, it has been working hard to protect intellectual property for 30 years. </w:t>
      </w:r>
      <w:r w:rsidRPr="00216F80">
        <w:rPr>
          <w:rFonts w:ascii="Times New Roman" w:eastAsia="仿宋_GB2312" w:hAnsi="Times New Roman" w:cs="Times New Roman" w:hint="eastAsia"/>
          <w:sz w:val="28"/>
          <w:szCs w:val="28"/>
        </w:rPr>
        <w:t xml:space="preserve">By formulating and implementing </w:t>
      </w:r>
      <w:r w:rsidRPr="00216F80">
        <w:rPr>
          <w:rFonts w:ascii="Times New Roman" w:eastAsia="仿宋_GB2312" w:hAnsi="Times New Roman" w:cs="Times New Roman"/>
          <w:i/>
          <w:sz w:val="28"/>
          <w:szCs w:val="28"/>
        </w:rPr>
        <w:t>Complaints about and Settlement Provisions for Suspected Intellectual Property Infringement in the Canton Fair</w:t>
      </w:r>
      <w:r w:rsidRPr="00216F80">
        <w:rPr>
          <w:rFonts w:ascii="Times New Roman" w:eastAsia="仿宋_GB2312" w:hAnsi="Times New Roman" w:cs="Times New Roman" w:hint="eastAsia"/>
          <w:i/>
          <w:sz w:val="28"/>
          <w:szCs w:val="28"/>
        </w:rPr>
        <w:t xml:space="preserve"> </w:t>
      </w:r>
      <w:r w:rsidRPr="00216F80">
        <w:rPr>
          <w:rFonts w:ascii="Times New Roman" w:eastAsia="仿宋_GB2312" w:hAnsi="Times New Roman" w:cs="Times New Roman" w:hint="eastAsia"/>
          <w:sz w:val="28"/>
          <w:szCs w:val="28"/>
        </w:rPr>
        <w:t xml:space="preserve">and </w:t>
      </w:r>
      <w:r w:rsidRPr="00216F80">
        <w:rPr>
          <w:rFonts w:ascii="Times New Roman" w:eastAsia="仿宋_GB2312" w:hAnsi="Times New Roman" w:cs="Times New Roman"/>
          <w:i/>
          <w:iCs/>
          <w:sz w:val="28"/>
          <w:szCs w:val="28"/>
        </w:rPr>
        <w:t>Temporary Provision for</w:t>
      </w:r>
      <w:r w:rsidRPr="00216F80">
        <w:rPr>
          <w:rFonts w:ascii="Times New Roman" w:eastAsia="仿宋_GB2312" w:hAnsi="Times New Roman" w:cs="Times New Roman" w:hint="eastAsia"/>
          <w:i/>
          <w:iCs/>
          <w:sz w:val="28"/>
          <w:szCs w:val="28"/>
        </w:rPr>
        <w:t xml:space="preserve"> </w:t>
      </w:r>
      <w:r w:rsidRPr="00216F80">
        <w:rPr>
          <w:rFonts w:ascii="Times New Roman" w:eastAsia="仿宋_GB2312" w:hAnsi="Times New Roman" w:cs="Times New Roman"/>
          <w:i/>
          <w:iCs/>
          <w:sz w:val="28"/>
          <w:szCs w:val="28"/>
        </w:rPr>
        <w:t>IPR</w:t>
      </w:r>
      <w:r w:rsidRPr="00216F80">
        <w:rPr>
          <w:rFonts w:ascii="Times New Roman" w:eastAsia="仿宋_GB2312" w:hAnsi="Times New Roman" w:cs="Times New Roman" w:hint="eastAsia"/>
          <w:i/>
          <w:iCs/>
          <w:sz w:val="28"/>
          <w:szCs w:val="28"/>
        </w:rPr>
        <w:t xml:space="preserve"> </w:t>
      </w:r>
      <w:r w:rsidRPr="00216F80">
        <w:rPr>
          <w:rFonts w:ascii="Times New Roman" w:eastAsia="仿宋_GB2312" w:hAnsi="Times New Roman" w:cs="Times New Roman" w:hint="eastAsia"/>
          <w:i/>
          <w:sz w:val="28"/>
          <w:szCs w:val="28"/>
        </w:rPr>
        <w:t xml:space="preserve">protection </w:t>
      </w:r>
      <w:r w:rsidRPr="00216F80">
        <w:rPr>
          <w:rFonts w:ascii="Times New Roman" w:eastAsia="仿宋_GB2312" w:hAnsi="Times New Roman" w:cs="Times New Roman"/>
          <w:i/>
          <w:iCs/>
          <w:sz w:val="28"/>
          <w:szCs w:val="28"/>
        </w:rPr>
        <w:t>of Canton Fair</w:t>
      </w:r>
      <w:r w:rsidRPr="00216F80">
        <w:rPr>
          <w:rFonts w:ascii="Times New Roman" w:eastAsia="仿宋_GB2312" w:hAnsi="Times New Roman" w:cs="Times New Roman" w:hint="eastAsia"/>
          <w:i/>
          <w:iCs/>
          <w:sz w:val="28"/>
          <w:szCs w:val="28"/>
        </w:rPr>
        <w:t xml:space="preserve"> </w:t>
      </w:r>
      <w:r w:rsidRPr="00216F80">
        <w:rPr>
          <w:rFonts w:ascii="Times New Roman" w:eastAsia="仿宋_GB2312" w:hAnsi="Times New Roman" w:cs="Times New Roman"/>
          <w:i/>
          <w:iCs/>
          <w:sz w:val="28"/>
          <w:szCs w:val="28"/>
        </w:rPr>
        <w:t>Online Platform</w:t>
      </w:r>
      <w:r w:rsidRPr="00216F80">
        <w:rPr>
          <w:rFonts w:ascii="Times New Roman" w:eastAsia="仿宋_GB2312" w:hAnsi="Times New Roman" w:cs="Times New Roman" w:hint="eastAsia"/>
          <w:i/>
          <w:iCs/>
          <w:sz w:val="28"/>
          <w:szCs w:val="28"/>
        </w:rPr>
        <w:t xml:space="preserve">, </w:t>
      </w:r>
      <w:r w:rsidRPr="00216F80">
        <w:rPr>
          <w:rFonts w:ascii="Times New Roman" w:eastAsia="仿宋_GB2312" w:hAnsi="Times New Roman" w:cs="Times New Roman"/>
          <w:sz w:val="28"/>
          <w:szCs w:val="28"/>
        </w:rPr>
        <w:t xml:space="preserve">a comprehensive chain of intellectual property protection before, during, and after </w:t>
      </w:r>
      <w:r w:rsidRPr="00216F80">
        <w:rPr>
          <w:rFonts w:ascii="Times New Roman" w:eastAsia="仿宋_GB2312" w:hAnsi="Times New Roman" w:cs="Times New Roman" w:hint="eastAsia"/>
          <w:sz w:val="28"/>
          <w:szCs w:val="28"/>
        </w:rPr>
        <w:t xml:space="preserve">the </w:t>
      </w:r>
      <w:r w:rsidRPr="00216F80">
        <w:rPr>
          <w:rFonts w:ascii="Times New Roman" w:eastAsia="仿宋_GB2312" w:hAnsi="Times New Roman" w:cs="Times New Roman"/>
          <w:sz w:val="28"/>
          <w:szCs w:val="28"/>
        </w:rPr>
        <w:t>exhibition</w:t>
      </w:r>
      <w:r w:rsidRPr="00216F80">
        <w:rPr>
          <w:rFonts w:ascii="Times New Roman" w:eastAsia="仿宋_GB2312" w:hAnsi="Times New Roman" w:cs="Times New Roman" w:hint="eastAsia"/>
          <w:sz w:val="28"/>
          <w:szCs w:val="28"/>
        </w:rPr>
        <w:t xml:space="preserve"> has been established. Moreover, </w:t>
      </w:r>
      <w:r w:rsidRPr="00216F80">
        <w:rPr>
          <w:rFonts w:ascii="Times New Roman" w:eastAsia="仿宋_GB2312" w:hAnsi="Times New Roman" w:cs="Times New Roman"/>
          <w:sz w:val="28"/>
          <w:szCs w:val="28"/>
        </w:rPr>
        <w:t>an IPR dispute settlement mechanism</w:t>
      </w:r>
      <w:r w:rsidRPr="00216F80">
        <w:rPr>
          <w:rFonts w:ascii="Times New Roman" w:eastAsia="仿宋_GB2312" w:hAnsi="Times New Roman" w:cs="Times New Roman" w:hint="eastAsia"/>
          <w:sz w:val="28"/>
          <w:szCs w:val="28"/>
        </w:rPr>
        <w:t xml:space="preserve"> has also been built, </w:t>
      </w:r>
      <w:r w:rsidRPr="00216F80">
        <w:rPr>
          <w:rFonts w:ascii="Times New Roman" w:eastAsia="仿宋_GB2312" w:hAnsi="Times New Roman" w:cs="Times New Roman"/>
          <w:sz w:val="28"/>
          <w:szCs w:val="28"/>
        </w:rPr>
        <w:t>which is relatively complete and suits the Fair’s practical situation and online</w:t>
      </w:r>
      <w:r w:rsidRPr="00216F80">
        <w:rPr>
          <w:rFonts w:ascii="Times New Roman" w:eastAsia="仿宋_GB2312" w:hAnsi="Times New Roman" w:cs="Times New Roman" w:hint="eastAsia"/>
          <w:sz w:val="28"/>
          <w:szCs w:val="28"/>
        </w:rPr>
        <w:t>-</w:t>
      </w:r>
      <w:r w:rsidRPr="00216F80">
        <w:rPr>
          <w:rFonts w:ascii="Times New Roman" w:eastAsia="仿宋_GB2312" w:hAnsi="Times New Roman" w:cs="Times New Roman"/>
          <w:sz w:val="28"/>
          <w:szCs w:val="28"/>
        </w:rPr>
        <w:t>offline integration</w:t>
      </w:r>
      <w:r w:rsidRPr="00216F80">
        <w:rPr>
          <w:rFonts w:ascii="Times New Roman" w:eastAsia="仿宋_GB2312" w:hAnsi="Times New Roman" w:cs="Times New Roman" w:hint="eastAsia"/>
          <w:sz w:val="28"/>
          <w:szCs w:val="28"/>
        </w:rPr>
        <w:t>. Therefore, t</w:t>
      </w:r>
      <w:r w:rsidRPr="00216F80">
        <w:rPr>
          <w:rFonts w:ascii="Times New Roman" w:eastAsia="仿宋_GB2312" w:hAnsi="Times New Roman" w:cs="Times New Roman"/>
          <w:sz w:val="28"/>
          <w:szCs w:val="28"/>
        </w:rPr>
        <w:t xml:space="preserve">he Canton Fair has raised the exhibitors’ awareness on IPR protection and demonstrated the Chinese government’s determination of respecting and protecting IPR. IPR protection at the Canton Fair has set the pattern </w:t>
      </w:r>
      <w:r w:rsidRPr="00216F80">
        <w:rPr>
          <w:rFonts w:ascii="Times New Roman" w:eastAsia="仿宋_GB2312" w:hAnsi="Times New Roman" w:cs="Times New Roman" w:hint="eastAsia"/>
          <w:sz w:val="28"/>
          <w:szCs w:val="28"/>
        </w:rPr>
        <w:t xml:space="preserve">for </w:t>
      </w:r>
      <w:r w:rsidRPr="00216F80">
        <w:rPr>
          <w:rFonts w:ascii="Times New Roman" w:eastAsia="仿宋_GB2312" w:hAnsi="Times New Roman" w:cs="Times New Roman"/>
          <w:sz w:val="28"/>
          <w:szCs w:val="28"/>
        </w:rPr>
        <w:t xml:space="preserve">Chinese exhibitions; the just, professional and efficient dispute settlement has won the trust and recognition of Dyson, Nike, Travel Sentry </w:t>
      </w:r>
      <w:proofErr w:type="spellStart"/>
      <w:r w:rsidRPr="00216F80">
        <w:rPr>
          <w:rFonts w:ascii="Times New Roman" w:eastAsia="仿宋_GB2312" w:hAnsi="Times New Roman" w:cs="Times New Roman"/>
          <w:sz w:val="28"/>
          <w:szCs w:val="28"/>
        </w:rPr>
        <w:t>Inc</w:t>
      </w:r>
      <w:proofErr w:type="spellEnd"/>
      <w:r w:rsidRPr="00216F80">
        <w:rPr>
          <w:rFonts w:ascii="Times New Roman" w:eastAsia="仿宋_GB2312" w:hAnsi="Times New Roman" w:cs="Times New Roman" w:hint="eastAsia"/>
          <w:sz w:val="28"/>
          <w:szCs w:val="28"/>
        </w:rPr>
        <w:t xml:space="preserve">, </w:t>
      </w:r>
      <w:r w:rsidRPr="00216F80">
        <w:rPr>
          <w:rFonts w:ascii="Times New Roman" w:eastAsia="仿宋_GB2312" w:hAnsi="Times New Roman" w:cs="Times New Roman"/>
          <w:sz w:val="28"/>
          <w:szCs w:val="28"/>
        </w:rPr>
        <w:t>Sanrio</w:t>
      </w:r>
      <w:r w:rsidRPr="00216F80">
        <w:rPr>
          <w:rFonts w:ascii="Times New Roman" w:eastAsia="仿宋_GB2312" w:hAnsi="Times New Roman" w:cs="Times New Roman" w:hint="eastAsia"/>
          <w:sz w:val="28"/>
          <w:szCs w:val="28"/>
        </w:rPr>
        <w:t xml:space="preserve"> </w:t>
      </w:r>
      <w:r w:rsidRPr="00216F80">
        <w:rPr>
          <w:rFonts w:ascii="Times New Roman" w:eastAsia="仿宋_GB2312" w:hAnsi="Times New Roman" w:cs="Times New Roman"/>
          <w:sz w:val="28"/>
          <w:szCs w:val="28"/>
        </w:rPr>
        <w:t>and etc.</w:t>
      </w:r>
    </w:p>
    <w:p w:rsidR="00990923" w:rsidRPr="00216F80" w:rsidRDefault="00990923" w:rsidP="00990923">
      <w:pPr>
        <w:rPr>
          <w:rFonts w:ascii="Times New Roman" w:eastAsia="仿宋_GB2312" w:hAnsi="Times New Roman" w:cs="Times New Roman"/>
          <w:sz w:val="28"/>
          <w:szCs w:val="28"/>
        </w:rPr>
      </w:pPr>
    </w:p>
    <w:p w:rsidR="00990923" w:rsidRPr="00216F80" w:rsidRDefault="00990923" w:rsidP="00990923">
      <w:pPr>
        <w:rPr>
          <w:rFonts w:ascii="Times New Roman" w:eastAsia="仿宋_GB2312" w:hAnsi="Times New Roman" w:cs="Times New Roman"/>
          <w:sz w:val="28"/>
          <w:szCs w:val="28"/>
        </w:rPr>
      </w:pPr>
      <w:r w:rsidRPr="00216F80">
        <w:rPr>
          <w:rFonts w:ascii="Times New Roman" w:eastAsia="仿宋_GB2312" w:hAnsi="Times New Roman" w:cs="Times New Roman"/>
          <w:sz w:val="28"/>
          <w:szCs w:val="28"/>
        </w:rPr>
        <w:t xml:space="preserve">The schedule of the </w:t>
      </w:r>
      <w:r w:rsidRPr="00216F80">
        <w:rPr>
          <w:rFonts w:ascii="Times New Roman" w:eastAsia="仿宋_GB2312" w:hAnsi="Times New Roman" w:cs="Times New Roman" w:hint="eastAsia"/>
          <w:sz w:val="28"/>
          <w:szCs w:val="28"/>
        </w:rPr>
        <w:t xml:space="preserve">onsite exhibition of </w:t>
      </w:r>
      <w:r w:rsidRPr="00216F80">
        <w:rPr>
          <w:rFonts w:ascii="Times New Roman" w:eastAsia="仿宋_GB2312" w:hAnsi="Times New Roman" w:cs="Times New Roman"/>
          <w:sz w:val="28"/>
          <w:szCs w:val="28"/>
        </w:rPr>
        <w:t>the 13</w:t>
      </w:r>
      <w:r w:rsidRPr="00216F80">
        <w:rPr>
          <w:rFonts w:ascii="Times New Roman" w:eastAsia="仿宋_GB2312" w:hAnsi="Times New Roman" w:cs="Times New Roman" w:hint="eastAsia"/>
          <w:sz w:val="28"/>
          <w:szCs w:val="28"/>
        </w:rPr>
        <w:t>5</w:t>
      </w:r>
      <w:r w:rsidRPr="00216F80">
        <w:rPr>
          <w:rFonts w:ascii="Times New Roman" w:eastAsia="仿宋_GB2312" w:hAnsi="Times New Roman" w:cs="Times New Roman" w:hint="eastAsia"/>
          <w:sz w:val="28"/>
          <w:szCs w:val="28"/>
          <w:vertAlign w:val="superscript"/>
        </w:rPr>
        <w:t xml:space="preserve">th </w:t>
      </w:r>
      <w:r w:rsidRPr="00216F80">
        <w:rPr>
          <w:rFonts w:ascii="Times New Roman" w:eastAsia="仿宋_GB2312" w:hAnsi="Times New Roman" w:cs="Times New Roman" w:hint="eastAsia"/>
          <w:sz w:val="28"/>
          <w:szCs w:val="28"/>
        </w:rPr>
        <w:t>Canton</w:t>
      </w:r>
      <w:r w:rsidRPr="00216F80">
        <w:rPr>
          <w:rFonts w:ascii="Times New Roman" w:eastAsia="仿宋_GB2312" w:hAnsi="Times New Roman" w:cs="Times New Roman"/>
          <w:sz w:val="28"/>
          <w:szCs w:val="28"/>
        </w:rPr>
        <w:t xml:space="preserve"> Fair:</w:t>
      </w:r>
    </w:p>
    <w:p w:rsidR="00990923" w:rsidRPr="00216F80" w:rsidRDefault="00990923" w:rsidP="00990923">
      <w:pPr>
        <w:rPr>
          <w:rFonts w:ascii="Times New Roman" w:eastAsia="仿宋_GB2312" w:hAnsi="Times New Roman" w:cs="Times New Roman"/>
          <w:sz w:val="28"/>
          <w:szCs w:val="28"/>
        </w:rPr>
      </w:pPr>
      <w:r w:rsidRPr="00216F80">
        <w:rPr>
          <w:rFonts w:ascii="Times New Roman" w:eastAsia="仿宋_GB2312" w:hAnsi="Times New Roman" w:cs="Times New Roman"/>
          <w:sz w:val="28"/>
          <w:szCs w:val="28"/>
        </w:rPr>
        <w:t>Phase 1: April</w:t>
      </w:r>
      <w:r w:rsidRPr="00216F80">
        <w:rPr>
          <w:rFonts w:ascii="Times New Roman" w:eastAsia="仿宋_GB2312" w:hAnsi="Times New Roman" w:cs="Times New Roman" w:hint="eastAsia"/>
          <w:sz w:val="28"/>
          <w:szCs w:val="28"/>
        </w:rPr>
        <w:t xml:space="preserve"> </w:t>
      </w:r>
      <w:r w:rsidRPr="00216F80">
        <w:rPr>
          <w:rFonts w:ascii="Times New Roman" w:eastAsia="仿宋_GB2312" w:hAnsi="Times New Roman" w:cs="Times New Roman"/>
          <w:sz w:val="28"/>
          <w:szCs w:val="28"/>
        </w:rPr>
        <w:t>15-19, 202</w:t>
      </w:r>
      <w:r w:rsidRPr="00216F80">
        <w:rPr>
          <w:rFonts w:ascii="Times New Roman" w:eastAsia="仿宋_GB2312" w:hAnsi="Times New Roman" w:cs="Times New Roman" w:hint="eastAsia"/>
          <w:sz w:val="28"/>
          <w:szCs w:val="28"/>
        </w:rPr>
        <w:t>4</w:t>
      </w:r>
      <w:r w:rsidRPr="00216F80">
        <w:rPr>
          <w:rFonts w:ascii="Times New Roman" w:eastAsia="仿宋_GB2312" w:hAnsi="Times New Roman" w:cs="Times New Roman"/>
          <w:sz w:val="28"/>
          <w:szCs w:val="28"/>
        </w:rPr>
        <w:t>;</w:t>
      </w:r>
    </w:p>
    <w:p w:rsidR="00990923" w:rsidRPr="00216F80" w:rsidRDefault="00990923" w:rsidP="00990923">
      <w:pPr>
        <w:rPr>
          <w:rFonts w:ascii="Times New Roman" w:eastAsia="仿宋_GB2312" w:hAnsi="Times New Roman" w:cs="Times New Roman"/>
          <w:sz w:val="28"/>
          <w:szCs w:val="28"/>
        </w:rPr>
      </w:pPr>
      <w:r w:rsidRPr="00216F80">
        <w:rPr>
          <w:rFonts w:ascii="Times New Roman" w:eastAsia="仿宋_GB2312" w:hAnsi="Times New Roman" w:cs="Times New Roman"/>
          <w:sz w:val="28"/>
          <w:szCs w:val="28"/>
        </w:rPr>
        <w:lastRenderedPageBreak/>
        <w:t>Phase 2: April 23-27, 202</w:t>
      </w:r>
      <w:r w:rsidRPr="00216F80">
        <w:rPr>
          <w:rFonts w:ascii="Times New Roman" w:eastAsia="仿宋_GB2312" w:hAnsi="Times New Roman" w:cs="Times New Roman" w:hint="eastAsia"/>
          <w:sz w:val="28"/>
          <w:szCs w:val="28"/>
        </w:rPr>
        <w:t>4</w:t>
      </w:r>
      <w:r w:rsidRPr="00216F80">
        <w:rPr>
          <w:rFonts w:ascii="Times New Roman" w:eastAsia="仿宋_GB2312" w:hAnsi="Times New Roman" w:cs="Times New Roman"/>
          <w:sz w:val="28"/>
          <w:szCs w:val="28"/>
        </w:rPr>
        <w:t>;</w:t>
      </w:r>
    </w:p>
    <w:p w:rsidR="00990923" w:rsidRPr="00216F80" w:rsidRDefault="00990923" w:rsidP="00990923">
      <w:pPr>
        <w:rPr>
          <w:rFonts w:ascii="Times New Roman" w:eastAsia="仿宋_GB2312" w:hAnsi="Times New Roman" w:cs="Times New Roman"/>
          <w:sz w:val="28"/>
          <w:szCs w:val="28"/>
        </w:rPr>
      </w:pPr>
      <w:r w:rsidRPr="00216F80">
        <w:rPr>
          <w:rFonts w:ascii="Times New Roman" w:eastAsia="仿宋_GB2312" w:hAnsi="Times New Roman" w:cs="Times New Roman"/>
          <w:sz w:val="28"/>
          <w:szCs w:val="28"/>
        </w:rPr>
        <w:t xml:space="preserve">Phase 3: </w:t>
      </w:r>
      <w:r w:rsidRPr="00216F80">
        <w:rPr>
          <w:rFonts w:ascii="Times New Roman" w:eastAsia="仿宋_GB2312" w:hAnsi="Times New Roman" w:cs="Times New Roman" w:hint="eastAsia"/>
          <w:sz w:val="28"/>
          <w:szCs w:val="28"/>
        </w:rPr>
        <w:t xml:space="preserve">May </w:t>
      </w:r>
      <w:r w:rsidRPr="00216F80">
        <w:rPr>
          <w:rFonts w:ascii="Times New Roman" w:eastAsia="仿宋_GB2312" w:hAnsi="Times New Roman" w:cs="Times New Roman"/>
          <w:sz w:val="28"/>
          <w:szCs w:val="28"/>
        </w:rPr>
        <w:t>1-</w:t>
      </w:r>
      <w:r w:rsidRPr="00216F80">
        <w:rPr>
          <w:rFonts w:ascii="Times New Roman" w:eastAsia="仿宋_GB2312" w:hAnsi="Times New Roman" w:cs="Times New Roman" w:hint="eastAsia"/>
          <w:sz w:val="28"/>
          <w:szCs w:val="28"/>
        </w:rPr>
        <w:t>May</w:t>
      </w:r>
      <w:r w:rsidRPr="00216F80">
        <w:rPr>
          <w:rFonts w:ascii="Times New Roman" w:eastAsia="仿宋_GB2312" w:hAnsi="Times New Roman" w:cs="Times New Roman"/>
          <w:sz w:val="28"/>
          <w:szCs w:val="28"/>
        </w:rPr>
        <w:t xml:space="preserve"> </w:t>
      </w:r>
      <w:r w:rsidRPr="00216F80">
        <w:rPr>
          <w:rFonts w:ascii="Times New Roman" w:eastAsia="仿宋_GB2312" w:hAnsi="Times New Roman" w:cs="Times New Roman" w:hint="eastAsia"/>
          <w:sz w:val="28"/>
          <w:szCs w:val="28"/>
        </w:rPr>
        <w:t>5</w:t>
      </w:r>
      <w:r w:rsidRPr="00216F80">
        <w:rPr>
          <w:rFonts w:ascii="Times New Roman" w:eastAsia="仿宋_GB2312" w:hAnsi="Times New Roman" w:cs="Times New Roman"/>
          <w:sz w:val="28"/>
          <w:szCs w:val="28"/>
        </w:rPr>
        <w:t>, 202</w:t>
      </w:r>
      <w:r w:rsidRPr="00216F80">
        <w:rPr>
          <w:rFonts w:ascii="Times New Roman" w:eastAsia="仿宋_GB2312" w:hAnsi="Times New Roman" w:cs="Times New Roman" w:hint="eastAsia"/>
          <w:sz w:val="28"/>
          <w:szCs w:val="28"/>
        </w:rPr>
        <w:t>4</w:t>
      </w:r>
      <w:r w:rsidRPr="00216F80">
        <w:rPr>
          <w:rFonts w:ascii="Times New Roman" w:eastAsia="仿宋_GB2312" w:hAnsi="Times New Roman" w:cs="Times New Roman"/>
          <w:sz w:val="28"/>
          <w:szCs w:val="28"/>
        </w:rPr>
        <w:t>;</w:t>
      </w:r>
    </w:p>
    <w:p w:rsidR="00990923" w:rsidRPr="00216F80" w:rsidRDefault="00990923" w:rsidP="00990923">
      <w:pPr>
        <w:rPr>
          <w:rFonts w:ascii="Times New Roman" w:eastAsia="仿宋_GB2312" w:hAnsi="Times New Roman" w:cs="Times New Roman"/>
          <w:sz w:val="28"/>
          <w:szCs w:val="28"/>
        </w:rPr>
      </w:pPr>
      <w:r w:rsidRPr="00216F80">
        <w:rPr>
          <w:rFonts w:ascii="Times New Roman" w:eastAsia="仿宋_GB2312" w:hAnsi="Times New Roman" w:cs="Times New Roman"/>
          <w:sz w:val="28"/>
          <w:szCs w:val="28"/>
        </w:rPr>
        <w:t>The intervals: April 20-22 and April 28-30, 202</w:t>
      </w:r>
      <w:r w:rsidRPr="00216F80">
        <w:rPr>
          <w:rFonts w:ascii="Times New Roman" w:eastAsia="仿宋_GB2312" w:hAnsi="Times New Roman" w:cs="Times New Roman" w:hint="eastAsia"/>
          <w:sz w:val="28"/>
          <w:szCs w:val="28"/>
        </w:rPr>
        <w:t>4</w:t>
      </w:r>
      <w:r w:rsidRPr="00216F80">
        <w:rPr>
          <w:rFonts w:ascii="Times New Roman" w:eastAsia="仿宋_GB2312" w:hAnsi="Times New Roman" w:cs="Times New Roman"/>
          <w:sz w:val="28"/>
          <w:szCs w:val="28"/>
        </w:rPr>
        <w:t>.</w:t>
      </w:r>
    </w:p>
    <w:p w:rsidR="00990923" w:rsidRPr="00216F80" w:rsidRDefault="00990923" w:rsidP="00990923">
      <w:pPr>
        <w:rPr>
          <w:rFonts w:ascii="Times New Roman" w:eastAsia="仿宋_GB2312" w:hAnsi="Times New Roman" w:cs="Times New Roman"/>
          <w:sz w:val="28"/>
          <w:szCs w:val="28"/>
        </w:rPr>
      </w:pPr>
      <w:r w:rsidRPr="00216F80">
        <w:rPr>
          <w:rFonts w:ascii="Times New Roman" w:eastAsia="仿宋_GB2312" w:hAnsi="Times New Roman" w:cs="Times New Roman"/>
          <w:sz w:val="28"/>
          <w:szCs w:val="28"/>
        </w:rPr>
        <w:t xml:space="preserve">The online platform </w:t>
      </w:r>
      <w:r w:rsidRPr="00216F80">
        <w:rPr>
          <w:rFonts w:ascii="Times New Roman" w:eastAsia="仿宋_GB2312" w:hAnsi="Times New Roman" w:cs="Times New Roman" w:hint="eastAsia"/>
          <w:sz w:val="28"/>
          <w:szCs w:val="28"/>
        </w:rPr>
        <w:t xml:space="preserve">will be </w:t>
      </w:r>
      <w:r w:rsidRPr="00216F80">
        <w:rPr>
          <w:rFonts w:ascii="Times New Roman" w:eastAsia="仿宋_GB2312" w:hAnsi="Times New Roman" w:cs="Times New Roman"/>
          <w:sz w:val="28"/>
          <w:szCs w:val="28"/>
        </w:rPr>
        <w:t xml:space="preserve">open for half a year: </w:t>
      </w:r>
      <w:r w:rsidRPr="00216F80">
        <w:rPr>
          <w:rFonts w:ascii="Times New Roman" w:eastAsia="仿宋_GB2312" w:hAnsi="Times New Roman" w:cs="Times New Roman" w:hint="eastAsia"/>
          <w:sz w:val="28"/>
          <w:szCs w:val="28"/>
        </w:rPr>
        <w:t>March</w:t>
      </w:r>
      <w:r w:rsidRPr="00216F80">
        <w:rPr>
          <w:rFonts w:ascii="Times New Roman" w:eastAsia="仿宋_GB2312" w:hAnsi="Times New Roman" w:cs="Times New Roman"/>
          <w:sz w:val="28"/>
          <w:szCs w:val="28"/>
        </w:rPr>
        <w:t xml:space="preserve"> 16-</w:t>
      </w:r>
      <w:r w:rsidRPr="00216F80">
        <w:rPr>
          <w:rFonts w:ascii="Times New Roman" w:eastAsia="仿宋_GB2312" w:hAnsi="Times New Roman" w:cs="Times New Roman" w:hint="eastAsia"/>
          <w:sz w:val="28"/>
          <w:szCs w:val="28"/>
        </w:rPr>
        <w:t>September</w:t>
      </w:r>
      <w:r w:rsidRPr="00216F80">
        <w:rPr>
          <w:rFonts w:ascii="Times New Roman" w:eastAsia="仿宋_GB2312" w:hAnsi="Times New Roman" w:cs="Times New Roman"/>
          <w:sz w:val="28"/>
          <w:szCs w:val="28"/>
        </w:rPr>
        <w:t xml:space="preserve"> 15, 2024.</w:t>
      </w:r>
    </w:p>
    <w:p w:rsidR="00990923" w:rsidRPr="00216F80" w:rsidRDefault="00990923" w:rsidP="00990923">
      <w:pPr>
        <w:widowControl/>
        <w:jc w:val="left"/>
        <w:rPr>
          <w:rFonts w:ascii="Times New Roman" w:eastAsia="宋体" w:hAnsi="Times New Roman" w:cs="Times New Roman"/>
          <w:b/>
          <w:sz w:val="28"/>
        </w:rPr>
      </w:pPr>
    </w:p>
    <w:p w:rsidR="00990923" w:rsidRPr="00216F80" w:rsidRDefault="00990923" w:rsidP="00990923">
      <w:pPr>
        <w:widowControl/>
        <w:jc w:val="left"/>
        <w:rPr>
          <w:rFonts w:ascii="Times New Roman" w:eastAsia="宋体" w:hAnsi="Times New Roman" w:cs="Times New Roman"/>
          <w:b/>
          <w:sz w:val="28"/>
        </w:rPr>
      </w:pPr>
    </w:p>
    <w:p w:rsidR="00990923" w:rsidRPr="00216F80" w:rsidRDefault="00990923" w:rsidP="00990923">
      <w:pPr>
        <w:widowControl/>
        <w:jc w:val="left"/>
        <w:rPr>
          <w:rFonts w:ascii="Times New Roman" w:eastAsia="宋体" w:hAnsi="Times New Roman" w:cs="Times New Roman"/>
          <w:b/>
          <w:sz w:val="28"/>
        </w:rPr>
      </w:pPr>
    </w:p>
    <w:p w:rsidR="00990923" w:rsidRPr="00216F80" w:rsidRDefault="00990923" w:rsidP="00990923">
      <w:pPr>
        <w:widowControl/>
        <w:jc w:val="left"/>
        <w:rPr>
          <w:rFonts w:ascii="Times New Roman" w:eastAsia="宋体" w:hAnsi="Times New Roman" w:cs="Times New Roman"/>
          <w:b/>
          <w:sz w:val="28"/>
        </w:rPr>
      </w:pPr>
    </w:p>
    <w:p w:rsidR="00990923" w:rsidRPr="00216F80" w:rsidRDefault="00990923" w:rsidP="00990923">
      <w:pPr>
        <w:widowControl/>
        <w:jc w:val="left"/>
        <w:rPr>
          <w:rFonts w:ascii="Times New Roman" w:eastAsia="宋体" w:hAnsi="Times New Roman" w:cs="Times New Roman"/>
          <w:b/>
          <w:sz w:val="28"/>
        </w:rPr>
      </w:pPr>
    </w:p>
    <w:p w:rsidR="00990923" w:rsidRPr="00216F80" w:rsidRDefault="00990923" w:rsidP="00990923">
      <w:pPr>
        <w:widowControl/>
        <w:jc w:val="left"/>
        <w:rPr>
          <w:rFonts w:ascii="Times New Roman" w:eastAsia="宋体" w:hAnsi="Times New Roman" w:cs="Times New Roman"/>
          <w:b/>
          <w:sz w:val="28"/>
        </w:rPr>
      </w:pPr>
    </w:p>
    <w:p w:rsidR="00990923" w:rsidRPr="00216F80" w:rsidRDefault="00990923" w:rsidP="00990923">
      <w:pPr>
        <w:widowControl/>
        <w:jc w:val="left"/>
        <w:rPr>
          <w:rFonts w:ascii="Times New Roman" w:eastAsia="宋体" w:hAnsi="Times New Roman" w:cs="Times New Roman"/>
          <w:b/>
          <w:sz w:val="28"/>
        </w:rPr>
      </w:pPr>
    </w:p>
    <w:p w:rsidR="00990923" w:rsidRPr="00216F80" w:rsidRDefault="00990923" w:rsidP="00990923">
      <w:pPr>
        <w:widowControl/>
        <w:jc w:val="left"/>
        <w:rPr>
          <w:rFonts w:ascii="Times New Roman" w:eastAsia="宋体" w:hAnsi="Times New Roman" w:cs="Times New Roman"/>
          <w:b/>
          <w:sz w:val="28"/>
        </w:rPr>
      </w:pPr>
    </w:p>
    <w:p w:rsidR="00990923" w:rsidRPr="00216F80" w:rsidRDefault="00990923" w:rsidP="00990923">
      <w:pPr>
        <w:widowControl/>
        <w:jc w:val="left"/>
        <w:rPr>
          <w:rFonts w:ascii="Times New Roman" w:eastAsia="宋体" w:hAnsi="Times New Roman" w:cs="Times New Roman"/>
          <w:b/>
          <w:sz w:val="28"/>
        </w:rPr>
      </w:pPr>
    </w:p>
    <w:p w:rsidR="00990923" w:rsidRPr="00216F80" w:rsidRDefault="00990923" w:rsidP="00990923">
      <w:pPr>
        <w:widowControl/>
        <w:jc w:val="left"/>
        <w:rPr>
          <w:rFonts w:ascii="Times New Roman" w:eastAsia="宋体" w:hAnsi="Times New Roman" w:cs="Times New Roman"/>
          <w:b/>
          <w:sz w:val="28"/>
        </w:rPr>
      </w:pPr>
    </w:p>
    <w:p w:rsidR="00990923" w:rsidRPr="00216F80" w:rsidRDefault="00990923" w:rsidP="00990923">
      <w:pPr>
        <w:widowControl/>
        <w:jc w:val="left"/>
        <w:rPr>
          <w:rFonts w:ascii="Times New Roman" w:eastAsia="宋体" w:hAnsi="Times New Roman" w:cs="Times New Roman"/>
          <w:b/>
          <w:sz w:val="28"/>
        </w:rPr>
      </w:pPr>
    </w:p>
    <w:p w:rsidR="00990923" w:rsidRPr="00216F80" w:rsidRDefault="00990923" w:rsidP="00990923">
      <w:pPr>
        <w:widowControl/>
        <w:jc w:val="left"/>
        <w:rPr>
          <w:rFonts w:ascii="Times New Roman" w:eastAsia="宋体" w:hAnsi="Times New Roman" w:cs="Times New Roman"/>
          <w:b/>
          <w:sz w:val="28"/>
        </w:rPr>
      </w:pPr>
    </w:p>
    <w:p w:rsidR="00990923" w:rsidRPr="00216F80" w:rsidRDefault="00990923" w:rsidP="00990923">
      <w:pPr>
        <w:widowControl/>
        <w:jc w:val="left"/>
        <w:rPr>
          <w:rFonts w:ascii="Times New Roman" w:eastAsia="宋体" w:hAnsi="Times New Roman" w:cs="Times New Roman"/>
          <w:b/>
          <w:sz w:val="28"/>
        </w:rPr>
      </w:pPr>
    </w:p>
    <w:p w:rsidR="00990923" w:rsidRPr="00216F80" w:rsidRDefault="00990923" w:rsidP="00990923">
      <w:pPr>
        <w:widowControl/>
        <w:jc w:val="left"/>
        <w:rPr>
          <w:rFonts w:ascii="Times New Roman" w:eastAsia="宋体" w:hAnsi="Times New Roman" w:cs="Times New Roman"/>
          <w:b/>
          <w:sz w:val="28"/>
        </w:rPr>
      </w:pPr>
    </w:p>
    <w:p w:rsidR="00990923" w:rsidRPr="00216F80" w:rsidRDefault="00990923" w:rsidP="00990923">
      <w:pPr>
        <w:spacing w:line="360" w:lineRule="auto"/>
        <w:jc w:val="center"/>
        <w:rPr>
          <w:rFonts w:ascii="Times New Roman" w:eastAsia="宋体" w:hAnsi="Times New Roman" w:cs="Times New Roman"/>
          <w:b/>
          <w:sz w:val="28"/>
        </w:rPr>
      </w:pPr>
      <w:r w:rsidRPr="00216F80">
        <w:rPr>
          <w:rFonts w:ascii="Times New Roman" w:eastAsia="宋体" w:hAnsi="Times New Roman" w:cs="Times New Roman" w:hint="eastAsia"/>
          <w:b/>
          <w:sz w:val="28"/>
        </w:rPr>
        <w:t>T</w:t>
      </w:r>
      <w:r w:rsidRPr="00216F80">
        <w:rPr>
          <w:rFonts w:ascii="Times New Roman" w:eastAsia="宋体" w:hAnsi="Times New Roman" w:cs="Times New Roman"/>
          <w:b/>
          <w:sz w:val="28"/>
        </w:rPr>
        <w:t>he 13</w:t>
      </w:r>
      <w:r w:rsidRPr="00216F80">
        <w:rPr>
          <w:rFonts w:ascii="Times New Roman" w:eastAsia="宋体" w:hAnsi="Times New Roman" w:cs="Times New Roman" w:hint="eastAsia"/>
          <w:b/>
          <w:sz w:val="28"/>
        </w:rPr>
        <w:t>5</w:t>
      </w:r>
      <w:r w:rsidRPr="00216F80">
        <w:rPr>
          <w:rFonts w:ascii="Times New Roman" w:eastAsia="宋体" w:hAnsi="Times New Roman" w:cs="Times New Roman" w:hint="eastAsia"/>
          <w:b/>
          <w:sz w:val="28"/>
          <w:vertAlign w:val="superscript"/>
        </w:rPr>
        <w:t>th</w:t>
      </w:r>
      <w:r w:rsidRPr="00216F80">
        <w:rPr>
          <w:rFonts w:ascii="Times New Roman" w:eastAsia="宋体" w:hAnsi="Times New Roman" w:cs="Times New Roman"/>
          <w:b/>
          <w:sz w:val="28"/>
        </w:rPr>
        <w:t xml:space="preserve"> Canton Fair exhibition sections</w:t>
      </w:r>
    </w:p>
    <w:p w:rsidR="00990923" w:rsidRPr="00216F80" w:rsidRDefault="00990923" w:rsidP="00990923">
      <w:pPr>
        <w:spacing w:line="360" w:lineRule="auto"/>
        <w:jc w:val="left"/>
        <w:rPr>
          <w:rFonts w:ascii="Times New Roman" w:eastAsia="宋体" w:hAnsi="Times New Roman" w:cs="Times New Roman"/>
          <w:sz w:val="24"/>
        </w:rPr>
      </w:pPr>
    </w:p>
    <w:tbl>
      <w:tblPr>
        <w:tblW w:w="82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6440"/>
      </w:tblGrid>
      <w:tr w:rsidR="00990923" w:rsidRPr="00216F80" w:rsidTr="00971F81">
        <w:trPr>
          <w:trHeight w:val="375"/>
        </w:trPr>
        <w:tc>
          <w:tcPr>
            <w:tcW w:w="1820" w:type="dxa"/>
            <w:shd w:val="clear" w:color="auto" w:fill="auto"/>
            <w:noWrap/>
            <w:vAlign w:val="center"/>
          </w:tcPr>
          <w:p w:rsidR="00990923" w:rsidRPr="00216F80" w:rsidRDefault="00990923" w:rsidP="00971F81">
            <w:pPr>
              <w:widowControl/>
              <w:jc w:val="center"/>
              <w:rPr>
                <w:rFonts w:ascii="Times New Roman" w:eastAsia="宋体" w:hAnsi="Times New Roman" w:cs="Times New Roman"/>
                <w:b/>
                <w:bCs/>
                <w:color w:val="000000"/>
                <w:kern w:val="0"/>
                <w:sz w:val="24"/>
                <w:szCs w:val="28"/>
              </w:rPr>
            </w:pPr>
            <w:r w:rsidRPr="00216F80">
              <w:rPr>
                <w:rFonts w:ascii="Times New Roman" w:eastAsia="宋体" w:hAnsi="Times New Roman" w:cs="Times New Roman"/>
                <w:b/>
                <w:bCs/>
                <w:color w:val="000000"/>
                <w:kern w:val="0"/>
                <w:sz w:val="24"/>
                <w:szCs w:val="28"/>
              </w:rPr>
              <w:t>Phase</w:t>
            </w:r>
          </w:p>
        </w:tc>
        <w:tc>
          <w:tcPr>
            <w:tcW w:w="6440" w:type="dxa"/>
            <w:shd w:val="clear" w:color="auto" w:fill="auto"/>
            <w:noWrap/>
            <w:vAlign w:val="center"/>
          </w:tcPr>
          <w:p w:rsidR="00990923" w:rsidRPr="00216F80" w:rsidRDefault="00990923" w:rsidP="00971F81">
            <w:pPr>
              <w:widowControl/>
              <w:jc w:val="center"/>
              <w:rPr>
                <w:rFonts w:ascii="Times New Roman" w:eastAsia="宋体" w:hAnsi="Times New Roman" w:cs="Times New Roman"/>
                <w:b/>
                <w:bCs/>
                <w:color w:val="000000"/>
                <w:kern w:val="0"/>
                <w:sz w:val="24"/>
                <w:szCs w:val="28"/>
              </w:rPr>
            </w:pPr>
            <w:r w:rsidRPr="00216F80">
              <w:rPr>
                <w:rFonts w:ascii="Times New Roman" w:eastAsia="宋体" w:hAnsi="Times New Roman" w:cs="Times New Roman"/>
                <w:b/>
                <w:bCs/>
                <w:color w:val="000000"/>
                <w:kern w:val="0"/>
                <w:sz w:val="24"/>
                <w:szCs w:val="28"/>
              </w:rPr>
              <w:t>Exhibition Sections</w:t>
            </w:r>
          </w:p>
        </w:tc>
      </w:tr>
      <w:tr w:rsidR="00990923" w:rsidRPr="00216F80" w:rsidTr="00971F81">
        <w:trPr>
          <w:trHeight w:val="375"/>
        </w:trPr>
        <w:tc>
          <w:tcPr>
            <w:tcW w:w="1820" w:type="dxa"/>
            <w:vMerge w:val="restart"/>
            <w:shd w:val="clear" w:color="auto" w:fill="auto"/>
            <w:vAlign w:val="center"/>
          </w:tcPr>
          <w:p w:rsidR="00990923" w:rsidRPr="00216F80" w:rsidRDefault="00990923" w:rsidP="00971F81">
            <w:pPr>
              <w:widowControl/>
              <w:jc w:val="center"/>
              <w:rPr>
                <w:rFonts w:ascii="Times New Roman" w:eastAsia="宋体" w:hAnsi="Times New Roman" w:cs="Times New Roman"/>
                <w:color w:val="000000"/>
                <w:kern w:val="0"/>
                <w:sz w:val="24"/>
                <w:szCs w:val="28"/>
              </w:rPr>
            </w:pPr>
            <w:r w:rsidRPr="00216F80">
              <w:rPr>
                <w:rFonts w:ascii="Times New Roman" w:eastAsia="宋体" w:hAnsi="Times New Roman" w:cs="Times New Roman"/>
                <w:color w:val="000000"/>
                <w:kern w:val="0"/>
                <w:sz w:val="24"/>
                <w:szCs w:val="28"/>
              </w:rPr>
              <w:t>Phase 1</w:t>
            </w:r>
          </w:p>
        </w:tc>
        <w:tc>
          <w:tcPr>
            <w:tcW w:w="6440" w:type="dxa"/>
            <w:shd w:val="clear" w:color="auto" w:fill="auto"/>
            <w:vAlign w:val="center"/>
          </w:tcPr>
          <w:p w:rsidR="00990923" w:rsidRPr="00216F80" w:rsidRDefault="00990923" w:rsidP="00971F81">
            <w:pPr>
              <w:widowControl/>
              <w:jc w:val="center"/>
              <w:rPr>
                <w:rFonts w:ascii="Times New Roman" w:eastAsia="宋体" w:hAnsi="Times New Roman" w:cs="Times New Roman"/>
                <w:color w:val="000000"/>
                <w:kern w:val="0"/>
                <w:sz w:val="24"/>
                <w:szCs w:val="28"/>
              </w:rPr>
            </w:pPr>
            <w:r w:rsidRPr="00216F80">
              <w:rPr>
                <w:rFonts w:ascii="Times New Roman" w:eastAsia="宋体" w:hAnsi="Times New Roman" w:cs="Times New Roman"/>
                <w:color w:val="000000"/>
                <w:kern w:val="0"/>
                <w:sz w:val="24"/>
                <w:szCs w:val="28"/>
              </w:rPr>
              <w:t>Household Electrical Appliances</w:t>
            </w:r>
          </w:p>
        </w:tc>
      </w:tr>
      <w:tr w:rsidR="00990923" w:rsidRPr="00216F80" w:rsidTr="00971F81">
        <w:trPr>
          <w:trHeight w:val="375"/>
        </w:trPr>
        <w:tc>
          <w:tcPr>
            <w:tcW w:w="1820" w:type="dxa"/>
            <w:vMerge/>
            <w:shd w:val="clear" w:color="auto" w:fill="auto"/>
            <w:vAlign w:val="center"/>
          </w:tcPr>
          <w:p w:rsidR="00990923" w:rsidRPr="00216F80" w:rsidRDefault="00990923" w:rsidP="00971F81">
            <w:pPr>
              <w:widowControl/>
              <w:jc w:val="left"/>
              <w:rPr>
                <w:rFonts w:ascii="Times New Roman" w:eastAsia="宋体" w:hAnsi="Times New Roman" w:cs="Times New Roman"/>
                <w:color w:val="000000"/>
                <w:kern w:val="0"/>
                <w:sz w:val="24"/>
                <w:szCs w:val="28"/>
              </w:rPr>
            </w:pPr>
          </w:p>
        </w:tc>
        <w:tc>
          <w:tcPr>
            <w:tcW w:w="6440" w:type="dxa"/>
            <w:shd w:val="clear" w:color="auto" w:fill="auto"/>
            <w:vAlign w:val="center"/>
          </w:tcPr>
          <w:p w:rsidR="00990923" w:rsidRPr="00216F80" w:rsidRDefault="00990923" w:rsidP="00971F81">
            <w:pPr>
              <w:widowControl/>
              <w:jc w:val="center"/>
              <w:rPr>
                <w:rFonts w:ascii="Times New Roman" w:eastAsia="宋体" w:hAnsi="Times New Roman" w:cs="Times New Roman"/>
                <w:color w:val="000000"/>
                <w:kern w:val="0"/>
                <w:sz w:val="24"/>
                <w:szCs w:val="28"/>
              </w:rPr>
            </w:pPr>
            <w:r w:rsidRPr="00216F80">
              <w:rPr>
                <w:rFonts w:ascii="Times New Roman" w:eastAsia="宋体" w:hAnsi="Times New Roman" w:cs="Times New Roman"/>
                <w:color w:val="000000"/>
                <w:kern w:val="0"/>
                <w:sz w:val="24"/>
                <w:szCs w:val="28"/>
              </w:rPr>
              <w:t xml:space="preserve"> Consumer Electronics and Information Products</w:t>
            </w:r>
          </w:p>
        </w:tc>
      </w:tr>
      <w:tr w:rsidR="00990923" w:rsidRPr="00216F80" w:rsidTr="00971F81">
        <w:trPr>
          <w:trHeight w:val="375"/>
        </w:trPr>
        <w:tc>
          <w:tcPr>
            <w:tcW w:w="1820" w:type="dxa"/>
            <w:vMerge/>
            <w:shd w:val="clear" w:color="auto" w:fill="auto"/>
            <w:vAlign w:val="center"/>
          </w:tcPr>
          <w:p w:rsidR="00990923" w:rsidRPr="00216F80" w:rsidRDefault="00990923" w:rsidP="00971F81">
            <w:pPr>
              <w:widowControl/>
              <w:jc w:val="left"/>
              <w:rPr>
                <w:rFonts w:ascii="Times New Roman" w:eastAsia="宋体" w:hAnsi="Times New Roman" w:cs="Times New Roman"/>
                <w:color w:val="000000"/>
                <w:kern w:val="0"/>
                <w:sz w:val="24"/>
                <w:szCs w:val="28"/>
              </w:rPr>
            </w:pPr>
          </w:p>
        </w:tc>
        <w:tc>
          <w:tcPr>
            <w:tcW w:w="6440" w:type="dxa"/>
            <w:shd w:val="clear" w:color="auto" w:fill="auto"/>
            <w:noWrap/>
            <w:vAlign w:val="center"/>
          </w:tcPr>
          <w:p w:rsidR="00990923" w:rsidRPr="00216F80" w:rsidRDefault="00990923" w:rsidP="00971F81">
            <w:pPr>
              <w:widowControl/>
              <w:jc w:val="center"/>
              <w:rPr>
                <w:rFonts w:ascii="Times New Roman" w:eastAsia="宋体" w:hAnsi="Times New Roman" w:cs="Times New Roman"/>
                <w:color w:val="000000"/>
                <w:kern w:val="0"/>
                <w:sz w:val="24"/>
                <w:szCs w:val="28"/>
              </w:rPr>
            </w:pPr>
            <w:r w:rsidRPr="00216F80">
              <w:rPr>
                <w:rFonts w:ascii="Times New Roman" w:eastAsia="宋体" w:hAnsi="Times New Roman" w:cs="Times New Roman"/>
                <w:color w:val="000000"/>
                <w:kern w:val="0"/>
                <w:sz w:val="24"/>
                <w:szCs w:val="28"/>
              </w:rPr>
              <w:t xml:space="preserve"> Industrial Automation and Intelligent Manufacturing</w:t>
            </w:r>
            <w:r w:rsidRPr="00216F80">
              <w:rPr>
                <w:rFonts w:ascii="Times New Roman" w:eastAsia="宋体" w:hAnsi="Times New Roman" w:cs="Times New Roman" w:hint="eastAsia"/>
                <w:color w:val="000000"/>
                <w:kern w:val="0"/>
                <w:sz w:val="24"/>
                <w:szCs w:val="28"/>
              </w:rPr>
              <w:t xml:space="preserve"> </w:t>
            </w:r>
          </w:p>
        </w:tc>
      </w:tr>
      <w:tr w:rsidR="00990923" w:rsidRPr="00216F80" w:rsidTr="00971F81">
        <w:trPr>
          <w:trHeight w:val="375"/>
        </w:trPr>
        <w:tc>
          <w:tcPr>
            <w:tcW w:w="1820" w:type="dxa"/>
            <w:vMerge/>
            <w:shd w:val="clear" w:color="auto" w:fill="auto"/>
            <w:vAlign w:val="center"/>
          </w:tcPr>
          <w:p w:rsidR="00990923" w:rsidRPr="00216F80" w:rsidRDefault="00990923" w:rsidP="00971F81">
            <w:pPr>
              <w:widowControl/>
              <w:jc w:val="left"/>
              <w:rPr>
                <w:rFonts w:ascii="Times New Roman" w:eastAsia="宋体" w:hAnsi="Times New Roman" w:cs="Times New Roman"/>
                <w:color w:val="000000"/>
                <w:kern w:val="0"/>
                <w:sz w:val="24"/>
                <w:szCs w:val="28"/>
              </w:rPr>
            </w:pPr>
          </w:p>
        </w:tc>
        <w:tc>
          <w:tcPr>
            <w:tcW w:w="6440" w:type="dxa"/>
            <w:shd w:val="clear" w:color="auto" w:fill="auto"/>
            <w:noWrap/>
            <w:vAlign w:val="center"/>
          </w:tcPr>
          <w:p w:rsidR="00990923" w:rsidRPr="00216F80" w:rsidRDefault="00990923" w:rsidP="00971F81">
            <w:pPr>
              <w:widowControl/>
              <w:jc w:val="center"/>
              <w:rPr>
                <w:rFonts w:ascii="Times New Roman" w:eastAsia="宋体" w:hAnsi="Times New Roman" w:cs="Times New Roman"/>
                <w:color w:val="000000"/>
                <w:kern w:val="0"/>
                <w:sz w:val="24"/>
                <w:szCs w:val="28"/>
              </w:rPr>
            </w:pPr>
            <w:r w:rsidRPr="00216F80">
              <w:rPr>
                <w:rFonts w:ascii="Times New Roman" w:eastAsia="宋体" w:hAnsi="Times New Roman" w:cs="Times New Roman"/>
                <w:color w:val="000000"/>
                <w:kern w:val="0"/>
                <w:sz w:val="24"/>
                <w:szCs w:val="28"/>
              </w:rPr>
              <w:t>Processing Machinery Equipment</w:t>
            </w:r>
            <w:r w:rsidRPr="00216F80">
              <w:rPr>
                <w:rFonts w:ascii="Times New Roman" w:eastAsia="宋体" w:hAnsi="Times New Roman" w:cs="Times New Roman" w:hint="eastAsia"/>
                <w:color w:val="000000"/>
                <w:kern w:val="0"/>
                <w:sz w:val="24"/>
                <w:szCs w:val="28"/>
              </w:rPr>
              <w:t xml:space="preserve"> </w:t>
            </w:r>
          </w:p>
        </w:tc>
      </w:tr>
      <w:tr w:rsidR="00990923" w:rsidRPr="00216F80" w:rsidTr="00971F81">
        <w:trPr>
          <w:trHeight w:val="315"/>
        </w:trPr>
        <w:tc>
          <w:tcPr>
            <w:tcW w:w="1820" w:type="dxa"/>
            <w:vMerge/>
            <w:shd w:val="clear" w:color="auto" w:fill="auto"/>
            <w:vAlign w:val="center"/>
          </w:tcPr>
          <w:p w:rsidR="00990923" w:rsidRPr="00216F80" w:rsidRDefault="00990923" w:rsidP="00971F81">
            <w:pPr>
              <w:widowControl/>
              <w:jc w:val="left"/>
              <w:rPr>
                <w:rFonts w:ascii="Times New Roman" w:eastAsia="宋体" w:hAnsi="Times New Roman" w:cs="Times New Roman"/>
                <w:color w:val="000000"/>
                <w:kern w:val="0"/>
                <w:sz w:val="24"/>
                <w:szCs w:val="28"/>
              </w:rPr>
            </w:pPr>
          </w:p>
        </w:tc>
        <w:tc>
          <w:tcPr>
            <w:tcW w:w="6440" w:type="dxa"/>
            <w:shd w:val="clear" w:color="auto" w:fill="auto"/>
            <w:noWrap/>
            <w:vAlign w:val="center"/>
          </w:tcPr>
          <w:p w:rsidR="00990923" w:rsidRPr="00216F80" w:rsidRDefault="00990923" w:rsidP="00971F81">
            <w:pPr>
              <w:widowControl/>
              <w:jc w:val="center"/>
              <w:rPr>
                <w:rFonts w:ascii="Times New Roman" w:eastAsia="宋体" w:hAnsi="Times New Roman" w:cs="Times New Roman"/>
                <w:color w:val="000000"/>
                <w:kern w:val="0"/>
                <w:sz w:val="24"/>
                <w:szCs w:val="28"/>
              </w:rPr>
            </w:pPr>
            <w:r w:rsidRPr="00216F80">
              <w:rPr>
                <w:rFonts w:ascii="Times New Roman" w:eastAsia="宋体" w:hAnsi="Times New Roman" w:cs="Times New Roman"/>
                <w:color w:val="000000"/>
                <w:kern w:val="0"/>
                <w:sz w:val="24"/>
                <w:szCs w:val="28"/>
              </w:rPr>
              <w:t xml:space="preserve"> Power Machinery and Electric Power</w:t>
            </w:r>
            <w:r w:rsidRPr="00216F80">
              <w:rPr>
                <w:rFonts w:ascii="Times New Roman" w:eastAsia="宋体" w:hAnsi="Times New Roman" w:cs="Times New Roman" w:hint="eastAsia"/>
                <w:color w:val="000000"/>
                <w:kern w:val="0"/>
                <w:sz w:val="24"/>
                <w:szCs w:val="28"/>
              </w:rPr>
              <w:t xml:space="preserve"> </w:t>
            </w:r>
          </w:p>
        </w:tc>
      </w:tr>
      <w:tr w:rsidR="00990923" w:rsidRPr="00216F80" w:rsidTr="00971F81">
        <w:trPr>
          <w:trHeight w:val="375"/>
        </w:trPr>
        <w:tc>
          <w:tcPr>
            <w:tcW w:w="1820" w:type="dxa"/>
            <w:vMerge/>
            <w:shd w:val="clear" w:color="auto" w:fill="auto"/>
            <w:vAlign w:val="center"/>
          </w:tcPr>
          <w:p w:rsidR="00990923" w:rsidRPr="00216F80" w:rsidRDefault="00990923" w:rsidP="00971F81">
            <w:pPr>
              <w:widowControl/>
              <w:jc w:val="left"/>
              <w:rPr>
                <w:rFonts w:ascii="Times New Roman" w:eastAsia="宋体" w:hAnsi="Times New Roman" w:cs="Times New Roman"/>
                <w:color w:val="000000"/>
                <w:kern w:val="0"/>
                <w:sz w:val="24"/>
                <w:szCs w:val="28"/>
              </w:rPr>
            </w:pPr>
          </w:p>
        </w:tc>
        <w:tc>
          <w:tcPr>
            <w:tcW w:w="6440" w:type="dxa"/>
            <w:shd w:val="clear" w:color="auto" w:fill="auto"/>
            <w:noWrap/>
            <w:vAlign w:val="center"/>
          </w:tcPr>
          <w:p w:rsidR="00990923" w:rsidRPr="00216F80" w:rsidRDefault="00990923" w:rsidP="00971F81">
            <w:pPr>
              <w:widowControl/>
              <w:jc w:val="center"/>
              <w:rPr>
                <w:rFonts w:ascii="Times New Roman" w:eastAsia="宋体" w:hAnsi="Times New Roman" w:cs="Times New Roman"/>
                <w:color w:val="000000"/>
                <w:kern w:val="0"/>
                <w:sz w:val="24"/>
                <w:szCs w:val="28"/>
              </w:rPr>
            </w:pPr>
            <w:r w:rsidRPr="00216F80">
              <w:rPr>
                <w:rFonts w:ascii="Times New Roman" w:eastAsia="宋体" w:hAnsi="Times New Roman" w:cs="Times New Roman"/>
                <w:color w:val="000000"/>
                <w:kern w:val="0"/>
                <w:sz w:val="24"/>
                <w:szCs w:val="28"/>
              </w:rPr>
              <w:t>General Machinery and Mechanical Basic Parts</w:t>
            </w:r>
          </w:p>
        </w:tc>
      </w:tr>
      <w:tr w:rsidR="00990923" w:rsidRPr="00216F80" w:rsidTr="00971F81">
        <w:trPr>
          <w:trHeight w:val="375"/>
        </w:trPr>
        <w:tc>
          <w:tcPr>
            <w:tcW w:w="1820" w:type="dxa"/>
            <w:vMerge/>
            <w:shd w:val="clear" w:color="auto" w:fill="auto"/>
            <w:vAlign w:val="center"/>
          </w:tcPr>
          <w:p w:rsidR="00990923" w:rsidRPr="00216F80" w:rsidRDefault="00990923" w:rsidP="00971F81">
            <w:pPr>
              <w:widowControl/>
              <w:jc w:val="left"/>
              <w:rPr>
                <w:rFonts w:ascii="Times New Roman" w:eastAsia="宋体" w:hAnsi="Times New Roman" w:cs="Times New Roman"/>
                <w:color w:val="000000"/>
                <w:kern w:val="0"/>
                <w:sz w:val="24"/>
                <w:szCs w:val="28"/>
              </w:rPr>
            </w:pPr>
          </w:p>
        </w:tc>
        <w:tc>
          <w:tcPr>
            <w:tcW w:w="6440" w:type="dxa"/>
            <w:shd w:val="clear" w:color="auto" w:fill="auto"/>
            <w:noWrap/>
            <w:vAlign w:val="center"/>
          </w:tcPr>
          <w:p w:rsidR="00990923" w:rsidRPr="00216F80" w:rsidRDefault="00990923" w:rsidP="00971F81">
            <w:pPr>
              <w:widowControl/>
              <w:jc w:val="center"/>
              <w:rPr>
                <w:rFonts w:ascii="Times New Roman" w:eastAsia="宋体" w:hAnsi="Times New Roman" w:cs="Times New Roman"/>
                <w:color w:val="000000"/>
                <w:kern w:val="0"/>
                <w:sz w:val="24"/>
                <w:szCs w:val="28"/>
              </w:rPr>
            </w:pPr>
            <w:r w:rsidRPr="00216F80">
              <w:rPr>
                <w:rFonts w:ascii="Times New Roman" w:eastAsia="宋体" w:hAnsi="Times New Roman" w:cs="Times New Roman"/>
                <w:color w:val="000000"/>
                <w:kern w:val="0"/>
                <w:sz w:val="24"/>
                <w:szCs w:val="28"/>
              </w:rPr>
              <w:t>Construction Machinery</w:t>
            </w:r>
          </w:p>
        </w:tc>
      </w:tr>
      <w:tr w:rsidR="00990923" w:rsidRPr="00216F80" w:rsidTr="00971F81">
        <w:trPr>
          <w:trHeight w:val="375"/>
        </w:trPr>
        <w:tc>
          <w:tcPr>
            <w:tcW w:w="1820" w:type="dxa"/>
            <w:vMerge/>
            <w:shd w:val="clear" w:color="auto" w:fill="auto"/>
            <w:vAlign w:val="center"/>
          </w:tcPr>
          <w:p w:rsidR="00990923" w:rsidRPr="00216F80" w:rsidRDefault="00990923" w:rsidP="00971F81">
            <w:pPr>
              <w:widowControl/>
              <w:jc w:val="left"/>
              <w:rPr>
                <w:rFonts w:ascii="Times New Roman" w:eastAsia="宋体" w:hAnsi="Times New Roman" w:cs="Times New Roman"/>
                <w:color w:val="000000"/>
                <w:kern w:val="0"/>
                <w:sz w:val="24"/>
                <w:szCs w:val="28"/>
              </w:rPr>
            </w:pPr>
          </w:p>
        </w:tc>
        <w:tc>
          <w:tcPr>
            <w:tcW w:w="6440" w:type="dxa"/>
            <w:shd w:val="clear" w:color="auto" w:fill="auto"/>
            <w:noWrap/>
            <w:vAlign w:val="center"/>
          </w:tcPr>
          <w:p w:rsidR="00990923" w:rsidRPr="00216F80" w:rsidRDefault="00990923" w:rsidP="00971F81">
            <w:pPr>
              <w:widowControl/>
              <w:jc w:val="center"/>
              <w:rPr>
                <w:rFonts w:ascii="Times New Roman" w:eastAsia="宋体" w:hAnsi="Times New Roman" w:cs="Times New Roman"/>
                <w:color w:val="000000"/>
                <w:kern w:val="0"/>
                <w:sz w:val="24"/>
                <w:szCs w:val="28"/>
              </w:rPr>
            </w:pPr>
            <w:r w:rsidRPr="00216F80">
              <w:rPr>
                <w:rFonts w:ascii="Times New Roman" w:eastAsia="宋体" w:hAnsi="Times New Roman" w:cs="Times New Roman"/>
                <w:color w:val="000000"/>
                <w:kern w:val="0"/>
                <w:sz w:val="24"/>
                <w:szCs w:val="28"/>
              </w:rPr>
              <w:t xml:space="preserve">  Agricultur</w:t>
            </w:r>
            <w:r w:rsidRPr="00216F80">
              <w:rPr>
                <w:rFonts w:ascii="Times New Roman" w:eastAsia="宋体" w:hAnsi="Times New Roman" w:cs="Times New Roman" w:hint="eastAsia"/>
                <w:color w:val="000000"/>
                <w:kern w:val="0"/>
                <w:sz w:val="24"/>
                <w:szCs w:val="28"/>
              </w:rPr>
              <w:t>al</w:t>
            </w:r>
            <w:r w:rsidRPr="00216F80">
              <w:rPr>
                <w:rFonts w:ascii="Times New Roman" w:eastAsia="宋体" w:hAnsi="Times New Roman" w:cs="Times New Roman"/>
                <w:color w:val="000000"/>
                <w:kern w:val="0"/>
                <w:sz w:val="24"/>
                <w:szCs w:val="28"/>
              </w:rPr>
              <w:t xml:space="preserve"> Machinery</w:t>
            </w:r>
          </w:p>
        </w:tc>
      </w:tr>
      <w:tr w:rsidR="00990923" w:rsidRPr="00216F80" w:rsidTr="00971F81">
        <w:trPr>
          <w:trHeight w:val="375"/>
        </w:trPr>
        <w:tc>
          <w:tcPr>
            <w:tcW w:w="1820" w:type="dxa"/>
            <w:vMerge/>
            <w:shd w:val="clear" w:color="auto" w:fill="auto"/>
            <w:vAlign w:val="center"/>
          </w:tcPr>
          <w:p w:rsidR="00990923" w:rsidRPr="00216F80" w:rsidRDefault="00990923" w:rsidP="00971F81">
            <w:pPr>
              <w:widowControl/>
              <w:jc w:val="left"/>
              <w:rPr>
                <w:rFonts w:ascii="Times New Roman" w:eastAsia="宋体" w:hAnsi="Times New Roman" w:cs="Times New Roman"/>
                <w:color w:val="000000"/>
                <w:kern w:val="0"/>
                <w:sz w:val="24"/>
                <w:szCs w:val="28"/>
              </w:rPr>
            </w:pPr>
          </w:p>
        </w:tc>
        <w:tc>
          <w:tcPr>
            <w:tcW w:w="6440" w:type="dxa"/>
            <w:shd w:val="clear" w:color="auto" w:fill="auto"/>
            <w:noWrap/>
            <w:vAlign w:val="center"/>
          </w:tcPr>
          <w:p w:rsidR="00990923" w:rsidRPr="00216F80" w:rsidRDefault="00990923" w:rsidP="00971F81">
            <w:pPr>
              <w:widowControl/>
              <w:jc w:val="center"/>
              <w:rPr>
                <w:rFonts w:ascii="Times New Roman" w:eastAsia="宋体" w:hAnsi="Times New Roman" w:cs="Times New Roman"/>
                <w:color w:val="000000"/>
                <w:kern w:val="0"/>
                <w:sz w:val="24"/>
                <w:szCs w:val="28"/>
              </w:rPr>
            </w:pPr>
            <w:r w:rsidRPr="00216F80">
              <w:rPr>
                <w:rFonts w:ascii="Times New Roman" w:eastAsia="宋体" w:hAnsi="Times New Roman" w:cs="Times New Roman"/>
                <w:color w:val="000000"/>
                <w:kern w:val="0"/>
                <w:sz w:val="24"/>
                <w:szCs w:val="28"/>
              </w:rPr>
              <w:t>New Materials and Chemical Products</w:t>
            </w:r>
          </w:p>
        </w:tc>
      </w:tr>
      <w:tr w:rsidR="00990923" w:rsidRPr="00216F80" w:rsidTr="00971F81">
        <w:trPr>
          <w:trHeight w:val="375"/>
        </w:trPr>
        <w:tc>
          <w:tcPr>
            <w:tcW w:w="1820" w:type="dxa"/>
            <w:vMerge/>
            <w:shd w:val="clear" w:color="auto" w:fill="auto"/>
            <w:vAlign w:val="center"/>
          </w:tcPr>
          <w:p w:rsidR="00990923" w:rsidRPr="00216F80" w:rsidRDefault="00990923" w:rsidP="00971F81">
            <w:pPr>
              <w:widowControl/>
              <w:jc w:val="left"/>
              <w:rPr>
                <w:rFonts w:ascii="Times New Roman" w:eastAsia="宋体" w:hAnsi="Times New Roman" w:cs="Times New Roman"/>
                <w:color w:val="000000"/>
                <w:kern w:val="0"/>
                <w:sz w:val="24"/>
                <w:szCs w:val="28"/>
              </w:rPr>
            </w:pPr>
          </w:p>
        </w:tc>
        <w:tc>
          <w:tcPr>
            <w:tcW w:w="6440" w:type="dxa"/>
            <w:shd w:val="clear" w:color="auto" w:fill="auto"/>
            <w:noWrap/>
            <w:vAlign w:val="center"/>
          </w:tcPr>
          <w:p w:rsidR="00990923" w:rsidRPr="00216F80" w:rsidRDefault="00990923" w:rsidP="00971F81">
            <w:pPr>
              <w:widowControl/>
              <w:jc w:val="center"/>
              <w:rPr>
                <w:rFonts w:ascii="Times New Roman" w:eastAsia="宋体" w:hAnsi="Times New Roman" w:cs="Times New Roman"/>
                <w:color w:val="000000"/>
                <w:kern w:val="0"/>
                <w:sz w:val="24"/>
                <w:szCs w:val="28"/>
              </w:rPr>
            </w:pPr>
            <w:r w:rsidRPr="00216F80">
              <w:rPr>
                <w:rFonts w:ascii="Times New Roman" w:eastAsia="宋体" w:hAnsi="Times New Roman" w:cs="Times New Roman"/>
                <w:color w:val="000000"/>
                <w:kern w:val="0"/>
                <w:sz w:val="24"/>
                <w:szCs w:val="28"/>
              </w:rPr>
              <w:t>New Energy Vehicles and Smart Mobility</w:t>
            </w:r>
          </w:p>
        </w:tc>
      </w:tr>
      <w:tr w:rsidR="00990923" w:rsidRPr="00216F80" w:rsidTr="00971F81">
        <w:trPr>
          <w:trHeight w:val="390"/>
        </w:trPr>
        <w:tc>
          <w:tcPr>
            <w:tcW w:w="1820" w:type="dxa"/>
            <w:vMerge/>
            <w:shd w:val="clear" w:color="auto" w:fill="auto"/>
            <w:vAlign w:val="center"/>
          </w:tcPr>
          <w:p w:rsidR="00990923" w:rsidRPr="00216F80" w:rsidRDefault="00990923" w:rsidP="00971F81">
            <w:pPr>
              <w:widowControl/>
              <w:jc w:val="left"/>
              <w:rPr>
                <w:rFonts w:ascii="Times New Roman" w:eastAsia="宋体" w:hAnsi="Times New Roman" w:cs="Times New Roman"/>
                <w:color w:val="000000"/>
                <w:kern w:val="0"/>
                <w:sz w:val="24"/>
                <w:szCs w:val="28"/>
              </w:rPr>
            </w:pPr>
          </w:p>
        </w:tc>
        <w:tc>
          <w:tcPr>
            <w:tcW w:w="6440" w:type="dxa"/>
            <w:shd w:val="clear" w:color="auto" w:fill="auto"/>
            <w:vAlign w:val="center"/>
          </w:tcPr>
          <w:p w:rsidR="00990923" w:rsidRPr="00216F80" w:rsidRDefault="00990923" w:rsidP="00971F81">
            <w:pPr>
              <w:widowControl/>
              <w:jc w:val="center"/>
              <w:rPr>
                <w:rFonts w:ascii="Times New Roman" w:eastAsia="宋体" w:hAnsi="Times New Roman" w:cs="Times New Roman"/>
                <w:color w:val="000000"/>
                <w:kern w:val="0"/>
                <w:sz w:val="24"/>
                <w:szCs w:val="28"/>
              </w:rPr>
            </w:pPr>
            <w:r w:rsidRPr="00216F80">
              <w:rPr>
                <w:rFonts w:ascii="Times New Roman" w:eastAsia="宋体" w:hAnsi="Times New Roman" w:cs="Times New Roman"/>
                <w:color w:val="000000"/>
                <w:kern w:val="0"/>
                <w:sz w:val="24"/>
                <w:szCs w:val="28"/>
              </w:rPr>
              <w:t>Vehicles</w:t>
            </w:r>
          </w:p>
        </w:tc>
      </w:tr>
      <w:tr w:rsidR="00990923" w:rsidRPr="00216F80" w:rsidTr="00971F81">
        <w:trPr>
          <w:trHeight w:val="461"/>
        </w:trPr>
        <w:tc>
          <w:tcPr>
            <w:tcW w:w="1820" w:type="dxa"/>
            <w:vMerge/>
            <w:shd w:val="clear" w:color="auto" w:fill="auto"/>
            <w:vAlign w:val="center"/>
          </w:tcPr>
          <w:p w:rsidR="00990923" w:rsidRPr="00216F80" w:rsidRDefault="00990923" w:rsidP="00971F81">
            <w:pPr>
              <w:widowControl/>
              <w:jc w:val="left"/>
              <w:rPr>
                <w:rFonts w:ascii="Times New Roman" w:eastAsia="宋体" w:hAnsi="Times New Roman" w:cs="Times New Roman"/>
                <w:color w:val="000000"/>
                <w:kern w:val="0"/>
                <w:sz w:val="24"/>
                <w:szCs w:val="28"/>
              </w:rPr>
            </w:pPr>
          </w:p>
        </w:tc>
        <w:tc>
          <w:tcPr>
            <w:tcW w:w="6440" w:type="dxa"/>
            <w:shd w:val="clear" w:color="auto" w:fill="auto"/>
            <w:vAlign w:val="center"/>
          </w:tcPr>
          <w:p w:rsidR="00990923" w:rsidRPr="00216F80" w:rsidRDefault="00990923" w:rsidP="00971F81">
            <w:pPr>
              <w:widowControl/>
              <w:jc w:val="center"/>
              <w:rPr>
                <w:rFonts w:ascii="Times New Roman" w:eastAsia="宋体" w:hAnsi="Times New Roman" w:cs="Times New Roman"/>
                <w:color w:val="000000"/>
                <w:kern w:val="0"/>
                <w:sz w:val="24"/>
                <w:szCs w:val="28"/>
              </w:rPr>
            </w:pPr>
            <w:r w:rsidRPr="00216F80">
              <w:rPr>
                <w:rFonts w:ascii="Times New Roman" w:eastAsia="宋体" w:hAnsi="Times New Roman" w:cs="Times New Roman"/>
                <w:color w:val="000000"/>
                <w:kern w:val="0"/>
                <w:sz w:val="24"/>
                <w:szCs w:val="28"/>
              </w:rPr>
              <w:t>Vehicle Spare Parts</w:t>
            </w:r>
          </w:p>
        </w:tc>
      </w:tr>
      <w:tr w:rsidR="00990923" w:rsidRPr="00216F80" w:rsidTr="00971F81">
        <w:trPr>
          <w:trHeight w:val="375"/>
        </w:trPr>
        <w:tc>
          <w:tcPr>
            <w:tcW w:w="1820" w:type="dxa"/>
            <w:vMerge/>
            <w:shd w:val="clear" w:color="auto" w:fill="auto"/>
            <w:vAlign w:val="center"/>
          </w:tcPr>
          <w:p w:rsidR="00990923" w:rsidRPr="00216F80" w:rsidRDefault="00990923" w:rsidP="00971F81">
            <w:pPr>
              <w:widowControl/>
              <w:jc w:val="left"/>
              <w:rPr>
                <w:rFonts w:ascii="Times New Roman" w:eastAsia="宋体" w:hAnsi="Times New Roman" w:cs="Times New Roman"/>
                <w:color w:val="000000"/>
                <w:kern w:val="0"/>
                <w:sz w:val="24"/>
                <w:szCs w:val="28"/>
              </w:rPr>
            </w:pPr>
          </w:p>
        </w:tc>
        <w:tc>
          <w:tcPr>
            <w:tcW w:w="6440" w:type="dxa"/>
            <w:shd w:val="clear" w:color="auto" w:fill="auto"/>
            <w:vAlign w:val="center"/>
          </w:tcPr>
          <w:p w:rsidR="00990923" w:rsidRPr="00216F80" w:rsidRDefault="00990923" w:rsidP="00971F81">
            <w:pPr>
              <w:widowControl/>
              <w:jc w:val="center"/>
              <w:rPr>
                <w:rFonts w:ascii="Times New Roman" w:eastAsia="宋体" w:hAnsi="Times New Roman" w:cs="Times New Roman"/>
                <w:color w:val="000000"/>
                <w:kern w:val="0"/>
                <w:sz w:val="24"/>
                <w:szCs w:val="28"/>
              </w:rPr>
            </w:pPr>
            <w:r w:rsidRPr="00216F80">
              <w:rPr>
                <w:rFonts w:ascii="Times New Roman" w:eastAsia="宋体" w:hAnsi="Times New Roman" w:cs="Times New Roman"/>
                <w:color w:val="000000"/>
                <w:kern w:val="0"/>
                <w:sz w:val="24"/>
                <w:szCs w:val="28"/>
              </w:rPr>
              <w:t>Motorcycles</w:t>
            </w:r>
          </w:p>
        </w:tc>
      </w:tr>
      <w:tr w:rsidR="00990923" w:rsidRPr="00216F80" w:rsidTr="00971F81">
        <w:trPr>
          <w:trHeight w:val="375"/>
        </w:trPr>
        <w:tc>
          <w:tcPr>
            <w:tcW w:w="1820" w:type="dxa"/>
            <w:vMerge/>
            <w:shd w:val="clear" w:color="auto" w:fill="auto"/>
            <w:vAlign w:val="center"/>
          </w:tcPr>
          <w:p w:rsidR="00990923" w:rsidRPr="00216F80" w:rsidRDefault="00990923" w:rsidP="00971F81">
            <w:pPr>
              <w:widowControl/>
              <w:jc w:val="left"/>
              <w:rPr>
                <w:rFonts w:ascii="Times New Roman" w:eastAsia="宋体" w:hAnsi="Times New Roman" w:cs="Times New Roman"/>
                <w:color w:val="000000"/>
                <w:kern w:val="0"/>
                <w:sz w:val="24"/>
                <w:szCs w:val="28"/>
              </w:rPr>
            </w:pPr>
          </w:p>
        </w:tc>
        <w:tc>
          <w:tcPr>
            <w:tcW w:w="6440" w:type="dxa"/>
            <w:shd w:val="clear" w:color="auto" w:fill="auto"/>
            <w:vAlign w:val="center"/>
          </w:tcPr>
          <w:p w:rsidR="00990923" w:rsidRPr="00216F80" w:rsidRDefault="00990923" w:rsidP="00971F81">
            <w:pPr>
              <w:widowControl/>
              <w:jc w:val="center"/>
              <w:rPr>
                <w:rFonts w:ascii="Times New Roman" w:eastAsia="宋体" w:hAnsi="Times New Roman" w:cs="Times New Roman"/>
                <w:color w:val="000000"/>
                <w:kern w:val="0"/>
                <w:sz w:val="24"/>
                <w:szCs w:val="28"/>
              </w:rPr>
            </w:pPr>
            <w:r w:rsidRPr="00216F80">
              <w:rPr>
                <w:rFonts w:ascii="Times New Roman" w:eastAsia="宋体" w:hAnsi="Times New Roman" w:cs="Times New Roman"/>
                <w:color w:val="000000"/>
                <w:kern w:val="0"/>
                <w:sz w:val="24"/>
                <w:szCs w:val="28"/>
              </w:rPr>
              <w:t>Bicycles</w:t>
            </w:r>
          </w:p>
        </w:tc>
      </w:tr>
      <w:tr w:rsidR="00990923" w:rsidRPr="00216F80" w:rsidTr="00971F81">
        <w:trPr>
          <w:trHeight w:val="375"/>
        </w:trPr>
        <w:tc>
          <w:tcPr>
            <w:tcW w:w="1820" w:type="dxa"/>
            <w:vMerge/>
            <w:shd w:val="clear" w:color="auto" w:fill="auto"/>
            <w:vAlign w:val="center"/>
          </w:tcPr>
          <w:p w:rsidR="00990923" w:rsidRPr="00216F80" w:rsidRDefault="00990923" w:rsidP="00971F81">
            <w:pPr>
              <w:widowControl/>
              <w:jc w:val="left"/>
              <w:rPr>
                <w:rFonts w:ascii="Times New Roman" w:eastAsia="宋体" w:hAnsi="Times New Roman" w:cs="Times New Roman"/>
                <w:color w:val="000000"/>
                <w:kern w:val="0"/>
                <w:sz w:val="24"/>
                <w:szCs w:val="28"/>
              </w:rPr>
            </w:pPr>
          </w:p>
        </w:tc>
        <w:tc>
          <w:tcPr>
            <w:tcW w:w="6440" w:type="dxa"/>
            <w:shd w:val="clear" w:color="auto" w:fill="auto"/>
            <w:noWrap/>
            <w:vAlign w:val="center"/>
          </w:tcPr>
          <w:p w:rsidR="00990923" w:rsidRPr="00216F80" w:rsidRDefault="00990923" w:rsidP="00971F81">
            <w:pPr>
              <w:widowControl/>
              <w:jc w:val="center"/>
              <w:rPr>
                <w:rFonts w:ascii="Times New Roman" w:eastAsia="宋体" w:hAnsi="Times New Roman" w:cs="Times New Roman"/>
                <w:color w:val="000000"/>
                <w:kern w:val="0"/>
                <w:sz w:val="24"/>
                <w:szCs w:val="28"/>
              </w:rPr>
            </w:pPr>
            <w:r w:rsidRPr="00216F80">
              <w:rPr>
                <w:rFonts w:ascii="Times New Roman" w:eastAsia="宋体" w:hAnsi="Times New Roman" w:cs="Times New Roman"/>
                <w:color w:val="000000"/>
                <w:kern w:val="0"/>
                <w:sz w:val="24"/>
                <w:szCs w:val="28"/>
              </w:rPr>
              <w:t>Lighting Equipment</w:t>
            </w:r>
          </w:p>
        </w:tc>
      </w:tr>
      <w:tr w:rsidR="00990923" w:rsidRPr="00216F80" w:rsidTr="00971F81">
        <w:trPr>
          <w:trHeight w:val="375"/>
        </w:trPr>
        <w:tc>
          <w:tcPr>
            <w:tcW w:w="1820" w:type="dxa"/>
            <w:vMerge/>
            <w:shd w:val="clear" w:color="auto" w:fill="auto"/>
            <w:vAlign w:val="center"/>
          </w:tcPr>
          <w:p w:rsidR="00990923" w:rsidRPr="00216F80" w:rsidRDefault="00990923" w:rsidP="00971F81">
            <w:pPr>
              <w:widowControl/>
              <w:jc w:val="left"/>
              <w:rPr>
                <w:rFonts w:ascii="Times New Roman" w:eastAsia="宋体" w:hAnsi="Times New Roman" w:cs="Times New Roman"/>
                <w:color w:val="000000"/>
                <w:kern w:val="0"/>
                <w:sz w:val="24"/>
                <w:szCs w:val="28"/>
              </w:rPr>
            </w:pPr>
          </w:p>
        </w:tc>
        <w:tc>
          <w:tcPr>
            <w:tcW w:w="6440" w:type="dxa"/>
            <w:shd w:val="clear" w:color="auto" w:fill="auto"/>
            <w:noWrap/>
            <w:vAlign w:val="center"/>
          </w:tcPr>
          <w:p w:rsidR="00990923" w:rsidRPr="00216F80" w:rsidRDefault="00990923" w:rsidP="00971F81">
            <w:pPr>
              <w:widowControl/>
              <w:jc w:val="center"/>
              <w:rPr>
                <w:rFonts w:ascii="Times New Roman" w:eastAsia="宋体" w:hAnsi="Times New Roman" w:cs="Times New Roman"/>
                <w:color w:val="000000"/>
                <w:kern w:val="0"/>
                <w:sz w:val="24"/>
                <w:szCs w:val="28"/>
              </w:rPr>
            </w:pPr>
            <w:r w:rsidRPr="00216F80">
              <w:rPr>
                <w:rFonts w:ascii="Times New Roman" w:eastAsia="宋体" w:hAnsi="Times New Roman" w:cs="Times New Roman"/>
                <w:color w:val="000000"/>
                <w:kern w:val="0"/>
                <w:sz w:val="24"/>
                <w:szCs w:val="28"/>
              </w:rPr>
              <w:t>Electronic and Electrical Products</w:t>
            </w:r>
          </w:p>
        </w:tc>
      </w:tr>
      <w:tr w:rsidR="00990923" w:rsidRPr="00216F80" w:rsidTr="00971F81">
        <w:trPr>
          <w:trHeight w:val="375"/>
        </w:trPr>
        <w:tc>
          <w:tcPr>
            <w:tcW w:w="1820" w:type="dxa"/>
            <w:vMerge/>
            <w:shd w:val="clear" w:color="auto" w:fill="auto"/>
            <w:vAlign w:val="center"/>
          </w:tcPr>
          <w:p w:rsidR="00990923" w:rsidRPr="00216F80" w:rsidRDefault="00990923" w:rsidP="00971F81">
            <w:pPr>
              <w:widowControl/>
              <w:jc w:val="left"/>
              <w:rPr>
                <w:rFonts w:ascii="Times New Roman" w:eastAsia="宋体" w:hAnsi="Times New Roman" w:cs="Times New Roman"/>
                <w:color w:val="000000"/>
                <w:kern w:val="0"/>
                <w:sz w:val="24"/>
                <w:szCs w:val="28"/>
              </w:rPr>
            </w:pPr>
          </w:p>
        </w:tc>
        <w:tc>
          <w:tcPr>
            <w:tcW w:w="6440" w:type="dxa"/>
            <w:shd w:val="clear" w:color="auto" w:fill="auto"/>
            <w:noWrap/>
            <w:vAlign w:val="center"/>
          </w:tcPr>
          <w:p w:rsidR="00990923" w:rsidRPr="00216F80" w:rsidRDefault="00990923" w:rsidP="00971F81">
            <w:pPr>
              <w:widowControl/>
              <w:jc w:val="center"/>
              <w:rPr>
                <w:rFonts w:ascii="Times New Roman" w:eastAsia="宋体" w:hAnsi="Times New Roman" w:cs="Times New Roman"/>
                <w:color w:val="000000"/>
                <w:kern w:val="0"/>
                <w:sz w:val="24"/>
                <w:szCs w:val="28"/>
              </w:rPr>
            </w:pPr>
            <w:r w:rsidRPr="00216F80">
              <w:rPr>
                <w:rFonts w:ascii="Times New Roman" w:eastAsia="宋体" w:hAnsi="Times New Roman" w:cs="Times New Roman"/>
                <w:color w:val="000000"/>
                <w:kern w:val="0"/>
                <w:sz w:val="24"/>
                <w:szCs w:val="28"/>
              </w:rPr>
              <w:t>New Energy Resources</w:t>
            </w:r>
          </w:p>
        </w:tc>
      </w:tr>
      <w:tr w:rsidR="00990923" w:rsidRPr="00216F80" w:rsidTr="00971F81">
        <w:trPr>
          <w:trHeight w:val="90"/>
        </w:trPr>
        <w:tc>
          <w:tcPr>
            <w:tcW w:w="1820" w:type="dxa"/>
            <w:vMerge/>
            <w:shd w:val="clear" w:color="auto" w:fill="auto"/>
            <w:vAlign w:val="center"/>
          </w:tcPr>
          <w:p w:rsidR="00990923" w:rsidRPr="00216F80" w:rsidRDefault="00990923" w:rsidP="00971F81">
            <w:pPr>
              <w:widowControl/>
              <w:jc w:val="left"/>
              <w:rPr>
                <w:rFonts w:ascii="Times New Roman" w:eastAsia="宋体" w:hAnsi="Times New Roman" w:cs="Times New Roman"/>
                <w:color w:val="000000"/>
                <w:kern w:val="0"/>
                <w:sz w:val="24"/>
                <w:szCs w:val="28"/>
              </w:rPr>
            </w:pPr>
          </w:p>
        </w:tc>
        <w:tc>
          <w:tcPr>
            <w:tcW w:w="6440" w:type="dxa"/>
            <w:shd w:val="clear" w:color="auto" w:fill="auto"/>
            <w:noWrap/>
            <w:vAlign w:val="center"/>
          </w:tcPr>
          <w:p w:rsidR="00990923" w:rsidRPr="00216F80" w:rsidRDefault="00990923" w:rsidP="00971F81">
            <w:pPr>
              <w:widowControl/>
              <w:jc w:val="center"/>
              <w:rPr>
                <w:rFonts w:ascii="Times New Roman" w:eastAsia="宋体" w:hAnsi="Times New Roman" w:cs="Times New Roman"/>
                <w:color w:val="000000"/>
                <w:kern w:val="0"/>
                <w:sz w:val="24"/>
                <w:szCs w:val="28"/>
              </w:rPr>
            </w:pPr>
            <w:r w:rsidRPr="00216F80">
              <w:rPr>
                <w:rFonts w:ascii="Times New Roman" w:eastAsia="宋体" w:hAnsi="Times New Roman" w:cs="Times New Roman"/>
                <w:color w:val="000000"/>
                <w:kern w:val="0"/>
                <w:sz w:val="24"/>
                <w:szCs w:val="28"/>
              </w:rPr>
              <w:t>Hardware</w:t>
            </w:r>
          </w:p>
        </w:tc>
      </w:tr>
      <w:tr w:rsidR="00990923" w:rsidRPr="00216F80" w:rsidTr="00971F81">
        <w:trPr>
          <w:trHeight w:val="375"/>
        </w:trPr>
        <w:tc>
          <w:tcPr>
            <w:tcW w:w="1820" w:type="dxa"/>
            <w:vMerge/>
            <w:shd w:val="clear" w:color="auto" w:fill="auto"/>
            <w:vAlign w:val="center"/>
          </w:tcPr>
          <w:p w:rsidR="00990923" w:rsidRPr="00216F80" w:rsidRDefault="00990923" w:rsidP="00971F81">
            <w:pPr>
              <w:widowControl/>
              <w:jc w:val="left"/>
              <w:rPr>
                <w:rFonts w:ascii="Times New Roman" w:eastAsia="宋体" w:hAnsi="Times New Roman" w:cs="Times New Roman"/>
                <w:color w:val="000000"/>
                <w:kern w:val="0"/>
                <w:sz w:val="24"/>
                <w:szCs w:val="28"/>
              </w:rPr>
            </w:pPr>
          </w:p>
        </w:tc>
        <w:tc>
          <w:tcPr>
            <w:tcW w:w="6440" w:type="dxa"/>
            <w:shd w:val="clear" w:color="auto" w:fill="auto"/>
            <w:noWrap/>
            <w:vAlign w:val="center"/>
          </w:tcPr>
          <w:p w:rsidR="00990923" w:rsidRPr="00216F80" w:rsidRDefault="00990923" w:rsidP="00971F81">
            <w:pPr>
              <w:widowControl/>
              <w:jc w:val="center"/>
              <w:rPr>
                <w:rFonts w:ascii="Times New Roman" w:eastAsia="宋体" w:hAnsi="Times New Roman" w:cs="Times New Roman"/>
                <w:color w:val="000000"/>
                <w:kern w:val="0"/>
                <w:sz w:val="24"/>
                <w:szCs w:val="28"/>
              </w:rPr>
            </w:pPr>
            <w:r w:rsidRPr="00216F80">
              <w:rPr>
                <w:rFonts w:ascii="Times New Roman" w:eastAsia="宋体" w:hAnsi="Times New Roman" w:cs="Times New Roman"/>
                <w:color w:val="000000"/>
                <w:kern w:val="0"/>
                <w:sz w:val="24"/>
                <w:szCs w:val="28"/>
              </w:rPr>
              <w:t>Tools</w:t>
            </w:r>
          </w:p>
        </w:tc>
      </w:tr>
      <w:tr w:rsidR="00990923" w:rsidRPr="00216F80" w:rsidTr="00971F81">
        <w:trPr>
          <w:trHeight w:val="375"/>
        </w:trPr>
        <w:tc>
          <w:tcPr>
            <w:tcW w:w="1820" w:type="dxa"/>
            <w:vMerge w:val="restart"/>
            <w:shd w:val="clear" w:color="auto" w:fill="auto"/>
            <w:vAlign w:val="center"/>
          </w:tcPr>
          <w:p w:rsidR="00990923" w:rsidRPr="00216F80" w:rsidRDefault="00990923" w:rsidP="00971F81">
            <w:pPr>
              <w:widowControl/>
              <w:jc w:val="center"/>
              <w:rPr>
                <w:rFonts w:ascii="Times New Roman" w:eastAsia="宋体" w:hAnsi="Times New Roman" w:cs="Times New Roman"/>
                <w:color w:val="000000"/>
                <w:kern w:val="0"/>
                <w:sz w:val="24"/>
                <w:szCs w:val="28"/>
              </w:rPr>
            </w:pPr>
            <w:r w:rsidRPr="00216F80">
              <w:rPr>
                <w:rFonts w:ascii="Times New Roman" w:eastAsia="宋体" w:hAnsi="Times New Roman" w:cs="Times New Roman"/>
                <w:color w:val="000000"/>
                <w:kern w:val="0"/>
                <w:sz w:val="24"/>
                <w:szCs w:val="28"/>
              </w:rPr>
              <w:t>Phase 2</w:t>
            </w:r>
          </w:p>
        </w:tc>
        <w:tc>
          <w:tcPr>
            <w:tcW w:w="6440" w:type="dxa"/>
            <w:shd w:val="clear" w:color="auto" w:fill="auto"/>
            <w:noWrap/>
            <w:vAlign w:val="center"/>
          </w:tcPr>
          <w:p w:rsidR="00990923" w:rsidRPr="00216F80" w:rsidRDefault="00990923" w:rsidP="00971F81">
            <w:pPr>
              <w:widowControl/>
              <w:jc w:val="center"/>
              <w:rPr>
                <w:rFonts w:ascii="Times New Roman" w:eastAsia="宋体" w:hAnsi="Times New Roman" w:cs="Times New Roman"/>
                <w:color w:val="000000"/>
                <w:kern w:val="0"/>
                <w:sz w:val="24"/>
                <w:szCs w:val="28"/>
              </w:rPr>
            </w:pPr>
            <w:r w:rsidRPr="00216F80">
              <w:rPr>
                <w:rFonts w:ascii="Times New Roman" w:eastAsia="宋体" w:hAnsi="Times New Roman" w:cs="Times New Roman"/>
                <w:color w:val="000000"/>
                <w:kern w:val="0"/>
                <w:sz w:val="24"/>
                <w:szCs w:val="28"/>
              </w:rPr>
              <w:t>General Ceramics</w:t>
            </w:r>
            <w:r w:rsidRPr="00216F80">
              <w:rPr>
                <w:rFonts w:ascii="Times New Roman" w:eastAsia="宋体" w:hAnsi="Times New Roman" w:cs="Times New Roman" w:hint="eastAsia"/>
                <w:color w:val="000000"/>
                <w:kern w:val="0"/>
                <w:sz w:val="24"/>
                <w:szCs w:val="28"/>
              </w:rPr>
              <w:t xml:space="preserve"> </w:t>
            </w:r>
          </w:p>
        </w:tc>
      </w:tr>
      <w:tr w:rsidR="00990923" w:rsidRPr="00216F80" w:rsidTr="00971F81">
        <w:trPr>
          <w:trHeight w:val="375"/>
        </w:trPr>
        <w:tc>
          <w:tcPr>
            <w:tcW w:w="1820" w:type="dxa"/>
            <w:vMerge/>
            <w:shd w:val="clear" w:color="auto" w:fill="auto"/>
            <w:vAlign w:val="center"/>
          </w:tcPr>
          <w:p w:rsidR="00990923" w:rsidRPr="00216F80" w:rsidRDefault="00990923" w:rsidP="00971F81">
            <w:pPr>
              <w:widowControl/>
              <w:jc w:val="left"/>
              <w:rPr>
                <w:rFonts w:ascii="Times New Roman" w:eastAsia="宋体" w:hAnsi="Times New Roman" w:cs="Times New Roman"/>
                <w:color w:val="000000"/>
                <w:kern w:val="0"/>
                <w:sz w:val="24"/>
                <w:szCs w:val="28"/>
              </w:rPr>
            </w:pPr>
          </w:p>
        </w:tc>
        <w:tc>
          <w:tcPr>
            <w:tcW w:w="6440" w:type="dxa"/>
            <w:shd w:val="clear" w:color="auto" w:fill="auto"/>
            <w:noWrap/>
            <w:vAlign w:val="center"/>
          </w:tcPr>
          <w:p w:rsidR="00990923" w:rsidRPr="00216F80" w:rsidRDefault="00990923" w:rsidP="00971F81">
            <w:pPr>
              <w:widowControl/>
              <w:jc w:val="center"/>
              <w:rPr>
                <w:rFonts w:ascii="Times New Roman" w:eastAsia="宋体" w:hAnsi="Times New Roman" w:cs="Times New Roman"/>
                <w:color w:val="000000"/>
                <w:kern w:val="0"/>
                <w:sz w:val="24"/>
                <w:szCs w:val="28"/>
              </w:rPr>
            </w:pPr>
            <w:r w:rsidRPr="00216F80">
              <w:rPr>
                <w:rFonts w:ascii="Times New Roman" w:eastAsia="宋体" w:hAnsi="Times New Roman" w:cs="Times New Roman"/>
                <w:color w:val="000000"/>
                <w:kern w:val="0"/>
                <w:sz w:val="24"/>
                <w:szCs w:val="28"/>
              </w:rPr>
              <w:t xml:space="preserve">Kitchenware </w:t>
            </w:r>
            <w:r w:rsidRPr="00216F80">
              <w:rPr>
                <w:rFonts w:ascii="Times New Roman" w:eastAsia="宋体" w:hAnsi="Times New Roman" w:cs="Times New Roman" w:hint="eastAsia"/>
                <w:color w:val="000000"/>
                <w:kern w:val="0"/>
                <w:sz w:val="24"/>
                <w:szCs w:val="28"/>
              </w:rPr>
              <w:t>and</w:t>
            </w:r>
            <w:r w:rsidRPr="00216F80">
              <w:rPr>
                <w:rFonts w:ascii="Times New Roman" w:eastAsia="宋体" w:hAnsi="Times New Roman" w:cs="Times New Roman"/>
                <w:color w:val="000000"/>
                <w:kern w:val="0"/>
                <w:sz w:val="24"/>
                <w:szCs w:val="28"/>
              </w:rPr>
              <w:t xml:space="preserve"> Tableware</w:t>
            </w:r>
            <w:r w:rsidRPr="00216F80">
              <w:rPr>
                <w:rFonts w:ascii="Times New Roman" w:eastAsia="宋体" w:hAnsi="Times New Roman" w:cs="Times New Roman" w:hint="eastAsia"/>
                <w:color w:val="000000"/>
                <w:kern w:val="0"/>
                <w:sz w:val="24"/>
                <w:szCs w:val="28"/>
              </w:rPr>
              <w:t xml:space="preserve"> </w:t>
            </w:r>
          </w:p>
        </w:tc>
      </w:tr>
      <w:tr w:rsidR="00990923" w:rsidRPr="00216F80" w:rsidTr="00971F81">
        <w:trPr>
          <w:trHeight w:val="375"/>
        </w:trPr>
        <w:tc>
          <w:tcPr>
            <w:tcW w:w="1820" w:type="dxa"/>
            <w:vMerge/>
            <w:shd w:val="clear" w:color="auto" w:fill="auto"/>
            <w:vAlign w:val="center"/>
          </w:tcPr>
          <w:p w:rsidR="00990923" w:rsidRPr="00216F80" w:rsidRDefault="00990923" w:rsidP="00971F81">
            <w:pPr>
              <w:widowControl/>
              <w:jc w:val="left"/>
              <w:rPr>
                <w:rFonts w:ascii="Times New Roman" w:eastAsia="宋体" w:hAnsi="Times New Roman" w:cs="Times New Roman"/>
                <w:color w:val="000000"/>
                <w:kern w:val="0"/>
                <w:sz w:val="24"/>
                <w:szCs w:val="28"/>
              </w:rPr>
            </w:pPr>
          </w:p>
        </w:tc>
        <w:tc>
          <w:tcPr>
            <w:tcW w:w="6440" w:type="dxa"/>
            <w:shd w:val="clear" w:color="auto" w:fill="auto"/>
            <w:noWrap/>
            <w:vAlign w:val="center"/>
          </w:tcPr>
          <w:p w:rsidR="00990923" w:rsidRPr="00216F80" w:rsidRDefault="00990923" w:rsidP="00971F81">
            <w:pPr>
              <w:widowControl/>
              <w:jc w:val="center"/>
              <w:rPr>
                <w:rFonts w:ascii="Times New Roman" w:eastAsia="宋体" w:hAnsi="Times New Roman" w:cs="Times New Roman"/>
                <w:color w:val="000000"/>
                <w:kern w:val="0"/>
                <w:sz w:val="24"/>
                <w:szCs w:val="28"/>
              </w:rPr>
            </w:pPr>
            <w:r w:rsidRPr="00216F80">
              <w:rPr>
                <w:rFonts w:ascii="Times New Roman" w:eastAsia="宋体" w:hAnsi="Times New Roman" w:cs="Times New Roman"/>
                <w:color w:val="000000"/>
                <w:kern w:val="0"/>
                <w:sz w:val="24"/>
                <w:szCs w:val="28"/>
              </w:rPr>
              <w:t>Household Items</w:t>
            </w:r>
            <w:r w:rsidRPr="00216F80">
              <w:rPr>
                <w:rFonts w:ascii="Times New Roman" w:eastAsia="宋体" w:hAnsi="Times New Roman" w:cs="Times New Roman" w:hint="eastAsia"/>
                <w:color w:val="000000"/>
                <w:kern w:val="0"/>
                <w:sz w:val="24"/>
                <w:szCs w:val="28"/>
              </w:rPr>
              <w:t xml:space="preserve"> </w:t>
            </w:r>
          </w:p>
        </w:tc>
      </w:tr>
      <w:tr w:rsidR="00990923" w:rsidRPr="00216F80" w:rsidTr="00971F81">
        <w:trPr>
          <w:trHeight w:val="375"/>
        </w:trPr>
        <w:tc>
          <w:tcPr>
            <w:tcW w:w="1820" w:type="dxa"/>
            <w:vMerge/>
            <w:shd w:val="clear" w:color="auto" w:fill="auto"/>
            <w:vAlign w:val="center"/>
          </w:tcPr>
          <w:p w:rsidR="00990923" w:rsidRPr="00216F80" w:rsidRDefault="00990923" w:rsidP="00971F81">
            <w:pPr>
              <w:widowControl/>
              <w:jc w:val="left"/>
              <w:rPr>
                <w:rFonts w:ascii="Times New Roman" w:eastAsia="宋体" w:hAnsi="Times New Roman" w:cs="Times New Roman"/>
                <w:color w:val="000000"/>
                <w:kern w:val="0"/>
                <w:sz w:val="24"/>
                <w:szCs w:val="28"/>
              </w:rPr>
            </w:pPr>
          </w:p>
        </w:tc>
        <w:tc>
          <w:tcPr>
            <w:tcW w:w="6440" w:type="dxa"/>
            <w:shd w:val="clear" w:color="auto" w:fill="auto"/>
            <w:noWrap/>
            <w:vAlign w:val="center"/>
          </w:tcPr>
          <w:p w:rsidR="00990923" w:rsidRPr="00216F80" w:rsidRDefault="00990923" w:rsidP="00971F81">
            <w:pPr>
              <w:widowControl/>
              <w:jc w:val="center"/>
              <w:rPr>
                <w:rFonts w:ascii="Times New Roman" w:eastAsia="宋体" w:hAnsi="Times New Roman" w:cs="Times New Roman"/>
                <w:color w:val="000000"/>
                <w:kern w:val="0"/>
                <w:sz w:val="24"/>
                <w:szCs w:val="28"/>
              </w:rPr>
            </w:pPr>
            <w:r w:rsidRPr="00216F80">
              <w:rPr>
                <w:rFonts w:ascii="Times New Roman" w:eastAsia="宋体" w:hAnsi="Times New Roman" w:cs="Times New Roman"/>
                <w:color w:val="000000"/>
                <w:kern w:val="0"/>
                <w:sz w:val="24"/>
                <w:szCs w:val="28"/>
              </w:rPr>
              <w:t xml:space="preserve">Glass </w:t>
            </w:r>
            <w:proofErr w:type="spellStart"/>
            <w:r w:rsidRPr="00216F80">
              <w:rPr>
                <w:rFonts w:ascii="Times New Roman" w:eastAsia="宋体" w:hAnsi="Times New Roman" w:cs="Times New Roman"/>
                <w:color w:val="000000"/>
                <w:kern w:val="0"/>
                <w:sz w:val="24"/>
                <w:szCs w:val="28"/>
              </w:rPr>
              <w:t>Artware</w:t>
            </w:r>
            <w:proofErr w:type="spellEnd"/>
          </w:p>
        </w:tc>
      </w:tr>
      <w:tr w:rsidR="00990923" w:rsidRPr="00216F80" w:rsidTr="00971F81">
        <w:trPr>
          <w:trHeight w:val="375"/>
        </w:trPr>
        <w:tc>
          <w:tcPr>
            <w:tcW w:w="1820" w:type="dxa"/>
            <w:vMerge/>
            <w:shd w:val="clear" w:color="auto" w:fill="auto"/>
            <w:vAlign w:val="center"/>
          </w:tcPr>
          <w:p w:rsidR="00990923" w:rsidRPr="00216F80" w:rsidRDefault="00990923" w:rsidP="00971F81">
            <w:pPr>
              <w:widowControl/>
              <w:jc w:val="left"/>
              <w:rPr>
                <w:rFonts w:ascii="Times New Roman" w:eastAsia="宋体" w:hAnsi="Times New Roman" w:cs="Times New Roman"/>
                <w:color w:val="000000"/>
                <w:kern w:val="0"/>
                <w:sz w:val="24"/>
                <w:szCs w:val="28"/>
              </w:rPr>
            </w:pPr>
          </w:p>
        </w:tc>
        <w:tc>
          <w:tcPr>
            <w:tcW w:w="6440" w:type="dxa"/>
            <w:shd w:val="clear" w:color="auto" w:fill="auto"/>
            <w:noWrap/>
            <w:vAlign w:val="center"/>
          </w:tcPr>
          <w:p w:rsidR="00990923" w:rsidRPr="00216F80" w:rsidRDefault="00990923" w:rsidP="00971F81">
            <w:pPr>
              <w:widowControl/>
              <w:jc w:val="center"/>
              <w:rPr>
                <w:rFonts w:ascii="Times New Roman" w:eastAsia="宋体" w:hAnsi="Times New Roman" w:cs="Times New Roman"/>
                <w:color w:val="000000"/>
                <w:kern w:val="0"/>
                <w:sz w:val="24"/>
                <w:szCs w:val="28"/>
              </w:rPr>
            </w:pPr>
            <w:r w:rsidRPr="00216F80">
              <w:rPr>
                <w:rFonts w:ascii="Times New Roman" w:eastAsia="宋体" w:hAnsi="Times New Roman" w:cs="Times New Roman"/>
                <w:color w:val="000000"/>
                <w:kern w:val="0"/>
                <w:sz w:val="24"/>
                <w:szCs w:val="28"/>
              </w:rPr>
              <w:t>Gardening Products</w:t>
            </w:r>
          </w:p>
        </w:tc>
      </w:tr>
      <w:tr w:rsidR="00990923" w:rsidRPr="00216F80" w:rsidTr="00971F81">
        <w:trPr>
          <w:trHeight w:val="375"/>
        </w:trPr>
        <w:tc>
          <w:tcPr>
            <w:tcW w:w="1820" w:type="dxa"/>
            <w:vMerge/>
            <w:shd w:val="clear" w:color="auto" w:fill="auto"/>
            <w:vAlign w:val="center"/>
          </w:tcPr>
          <w:p w:rsidR="00990923" w:rsidRPr="00216F80" w:rsidRDefault="00990923" w:rsidP="00971F81">
            <w:pPr>
              <w:widowControl/>
              <w:jc w:val="left"/>
              <w:rPr>
                <w:rFonts w:ascii="Times New Roman" w:eastAsia="宋体" w:hAnsi="Times New Roman" w:cs="Times New Roman"/>
                <w:color w:val="000000"/>
                <w:kern w:val="0"/>
                <w:sz w:val="24"/>
                <w:szCs w:val="28"/>
              </w:rPr>
            </w:pPr>
          </w:p>
        </w:tc>
        <w:tc>
          <w:tcPr>
            <w:tcW w:w="6440" w:type="dxa"/>
            <w:shd w:val="clear" w:color="auto" w:fill="auto"/>
            <w:noWrap/>
            <w:vAlign w:val="center"/>
          </w:tcPr>
          <w:p w:rsidR="00990923" w:rsidRPr="00216F80" w:rsidRDefault="00990923" w:rsidP="00971F81">
            <w:pPr>
              <w:widowControl/>
              <w:jc w:val="center"/>
              <w:rPr>
                <w:rFonts w:ascii="Times New Roman" w:eastAsia="宋体" w:hAnsi="Times New Roman" w:cs="Times New Roman"/>
                <w:color w:val="000000"/>
                <w:kern w:val="0"/>
                <w:sz w:val="24"/>
                <w:szCs w:val="28"/>
              </w:rPr>
            </w:pPr>
            <w:r w:rsidRPr="00216F80">
              <w:rPr>
                <w:rFonts w:ascii="Times New Roman" w:eastAsia="宋体" w:hAnsi="Times New Roman" w:cs="Times New Roman"/>
                <w:color w:val="000000"/>
                <w:kern w:val="0"/>
                <w:sz w:val="24"/>
                <w:szCs w:val="28"/>
              </w:rPr>
              <w:t>Art Ceramics</w:t>
            </w:r>
          </w:p>
        </w:tc>
      </w:tr>
      <w:tr w:rsidR="00990923" w:rsidRPr="00216F80" w:rsidTr="00971F81">
        <w:trPr>
          <w:trHeight w:val="375"/>
        </w:trPr>
        <w:tc>
          <w:tcPr>
            <w:tcW w:w="1820" w:type="dxa"/>
            <w:vMerge/>
            <w:shd w:val="clear" w:color="auto" w:fill="auto"/>
            <w:vAlign w:val="center"/>
          </w:tcPr>
          <w:p w:rsidR="00990923" w:rsidRPr="00216F80" w:rsidRDefault="00990923" w:rsidP="00971F81">
            <w:pPr>
              <w:widowControl/>
              <w:jc w:val="left"/>
              <w:rPr>
                <w:rFonts w:ascii="Times New Roman" w:eastAsia="宋体" w:hAnsi="Times New Roman" w:cs="Times New Roman"/>
                <w:color w:val="000000"/>
                <w:kern w:val="0"/>
                <w:sz w:val="24"/>
                <w:szCs w:val="28"/>
              </w:rPr>
            </w:pPr>
          </w:p>
        </w:tc>
        <w:tc>
          <w:tcPr>
            <w:tcW w:w="6440" w:type="dxa"/>
            <w:shd w:val="clear" w:color="auto" w:fill="auto"/>
            <w:noWrap/>
            <w:vAlign w:val="center"/>
          </w:tcPr>
          <w:p w:rsidR="00990923" w:rsidRPr="00216F80" w:rsidRDefault="00990923" w:rsidP="00971F81">
            <w:pPr>
              <w:widowControl/>
              <w:jc w:val="center"/>
              <w:rPr>
                <w:rFonts w:ascii="Times New Roman" w:eastAsia="宋体" w:hAnsi="Times New Roman" w:cs="Times New Roman"/>
                <w:color w:val="000000"/>
                <w:kern w:val="0"/>
                <w:sz w:val="24"/>
                <w:szCs w:val="28"/>
              </w:rPr>
            </w:pPr>
            <w:r w:rsidRPr="00216F80">
              <w:rPr>
                <w:rFonts w:ascii="Times New Roman" w:eastAsia="宋体" w:hAnsi="Times New Roman" w:cs="Times New Roman"/>
                <w:color w:val="000000"/>
                <w:kern w:val="0"/>
                <w:sz w:val="24"/>
                <w:szCs w:val="28"/>
              </w:rPr>
              <w:t>Weaving, Rattan and Iron Products</w:t>
            </w:r>
            <w:r w:rsidRPr="00216F80">
              <w:rPr>
                <w:rFonts w:ascii="Times New Roman" w:eastAsia="宋体" w:hAnsi="Times New Roman" w:cs="Times New Roman" w:hint="eastAsia"/>
                <w:color w:val="000000"/>
                <w:kern w:val="0"/>
                <w:sz w:val="24"/>
                <w:szCs w:val="28"/>
              </w:rPr>
              <w:t xml:space="preserve"> </w:t>
            </w:r>
          </w:p>
        </w:tc>
      </w:tr>
      <w:tr w:rsidR="00990923" w:rsidRPr="00216F80" w:rsidTr="00971F81">
        <w:trPr>
          <w:trHeight w:val="375"/>
        </w:trPr>
        <w:tc>
          <w:tcPr>
            <w:tcW w:w="1820" w:type="dxa"/>
            <w:vMerge/>
            <w:shd w:val="clear" w:color="auto" w:fill="auto"/>
            <w:vAlign w:val="center"/>
          </w:tcPr>
          <w:p w:rsidR="00990923" w:rsidRPr="00216F80" w:rsidRDefault="00990923" w:rsidP="00971F81">
            <w:pPr>
              <w:widowControl/>
              <w:jc w:val="left"/>
              <w:rPr>
                <w:rFonts w:ascii="Times New Roman" w:eastAsia="宋体" w:hAnsi="Times New Roman" w:cs="Times New Roman"/>
                <w:color w:val="000000"/>
                <w:kern w:val="0"/>
                <w:sz w:val="24"/>
                <w:szCs w:val="28"/>
              </w:rPr>
            </w:pPr>
          </w:p>
        </w:tc>
        <w:tc>
          <w:tcPr>
            <w:tcW w:w="6440" w:type="dxa"/>
            <w:shd w:val="clear" w:color="auto" w:fill="auto"/>
            <w:noWrap/>
            <w:vAlign w:val="center"/>
          </w:tcPr>
          <w:p w:rsidR="00990923" w:rsidRPr="00216F80" w:rsidRDefault="00990923" w:rsidP="00971F81">
            <w:pPr>
              <w:widowControl/>
              <w:jc w:val="center"/>
              <w:rPr>
                <w:rFonts w:ascii="Times New Roman" w:eastAsia="宋体" w:hAnsi="Times New Roman" w:cs="Times New Roman"/>
                <w:color w:val="000000"/>
                <w:kern w:val="0"/>
                <w:sz w:val="24"/>
                <w:szCs w:val="28"/>
              </w:rPr>
            </w:pPr>
            <w:r w:rsidRPr="00216F80">
              <w:rPr>
                <w:rFonts w:ascii="Times New Roman" w:eastAsia="宋体" w:hAnsi="Times New Roman" w:cs="Times New Roman"/>
                <w:color w:val="000000"/>
                <w:kern w:val="0"/>
                <w:sz w:val="24"/>
                <w:szCs w:val="28"/>
              </w:rPr>
              <w:t>Home Decorations</w:t>
            </w:r>
            <w:r w:rsidRPr="00216F80">
              <w:rPr>
                <w:rFonts w:ascii="Times New Roman" w:eastAsia="宋体" w:hAnsi="Times New Roman" w:cs="Times New Roman" w:hint="eastAsia"/>
                <w:color w:val="000000"/>
                <w:kern w:val="0"/>
                <w:sz w:val="24"/>
                <w:szCs w:val="28"/>
              </w:rPr>
              <w:t xml:space="preserve"> </w:t>
            </w:r>
          </w:p>
        </w:tc>
      </w:tr>
      <w:tr w:rsidR="00990923" w:rsidRPr="00216F80" w:rsidTr="00971F81">
        <w:trPr>
          <w:trHeight w:val="375"/>
        </w:trPr>
        <w:tc>
          <w:tcPr>
            <w:tcW w:w="1820" w:type="dxa"/>
            <w:vMerge/>
            <w:shd w:val="clear" w:color="auto" w:fill="auto"/>
            <w:vAlign w:val="center"/>
          </w:tcPr>
          <w:p w:rsidR="00990923" w:rsidRPr="00216F80" w:rsidRDefault="00990923" w:rsidP="00971F81">
            <w:pPr>
              <w:widowControl/>
              <w:jc w:val="left"/>
              <w:rPr>
                <w:rFonts w:ascii="Times New Roman" w:eastAsia="宋体" w:hAnsi="Times New Roman" w:cs="Times New Roman"/>
                <w:color w:val="000000"/>
                <w:kern w:val="0"/>
                <w:sz w:val="24"/>
                <w:szCs w:val="28"/>
              </w:rPr>
            </w:pPr>
          </w:p>
        </w:tc>
        <w:tc>
          <w:tcPr>
            <w:tcW w:w="6440" w:type="dxa"/>
            <w:shd w:val="clear" w:color="auto" w:fill="auto"/>
            <w:noWrap/>
            <w:vAlign w:val="center"/>
          </w:tcPr>
          <w:p w:rsidR="00990923" w:rsidRPr="00216F80" w:rsidRDefault="00990923" w:rsidP="00971F81">
            <w:pPr>
              <w:widowControl/>
              <w:jc w:val="center"/>
              <w:rPr>
                <w:rFonts w:ascii="Times New Roman" w:eastAsia="宋体" w:hAnsi="Times New Roman" w:cs="Times New Roman"/>
                <w:color w:val="000000"/>
                <w:kern w:val="0"/>
                <w:sz w:val="24"/>
                <w:szCs w:val="28"/>
              </w:rPr>
            </w:pPr>
            <w:r w:rsidRPr="00216F80">
              <w:rPr>
                <w:rFonts w:ascii="Times New Roman" w:eastAsia="宋体" w:hAnsi="Times New Roman" w:cs="Times New Roman"/>
                <w:color w:val="000000"/>
                <w:kern w:val="0"/>
                <w:sz w:val="24"/>
                <w:szCs w:val="28"/>
              </w:rPr>
              <w:t>Festival Products</w:t>
            </w:r>
          </w:p>
        </w:tc>
      </w:tr>
      <w:tr w:rsidR="00990923" w:rsidRPr="00216F80" w:rsidTr="00971F81">
        <w:trPr>
          <w:trHeight w:val="375"/>
        </w:trPr>
        <w:tc>
          <w:tcPr>
            <w:tcW w:w="1820" w:type="dxa"/>
            <w:vMerge/>
            <w:shd w:val="clear" w:color="auto" w:fill="auto"/>
            <w:vAlign w:val="center"/>
          </w:tcPr>
          <w:p w:rsidR="00990923" w:rsidRPr="00216F80" w:rsidRDefault="00990923" w:rsidP="00971F81">
            <w:pPr>
              <w:widowControl/>
              <w:jc w:val="left"/>
              <w:rPr>
                <w:rFonts w:ascii="Times New Roman" w:eastAsia="宋体" w:hAnsi="Times New Roman" w:cs="Times New Roman"/>
                <w:color w:val="000000"/>
                <w:kern w:val="0"/>
                <w:sz w:val="24"/>
                <w:szCs w:val="28"/>
              </w:rPr>
            </w:pPr>
          </w:p>
        </w:tc>
        <w:tc>
          <w:tcPr>
            <w:tcW w:w="6440" w:type="dxa"/>
            <w:shd w:val="clear" w:color="auto" w:fill="auto"/>
            <w:noWrap/>
            <w:vAlign w:val="center"/>
          </w:tcPr>
          <w:p w:rsidR="00990923" w:rsidRPr="00216F80" w:rsidRDefault="00990923" w:rsidP="00971F81">
            <w:pPr>
              <w:widowControl/>
              <w:jc w:val="center"/>
              <w:rPr>
                <w:rFonts w:ascii="Times New Roman" w:eastAsia="宋体" w:hAnsi="Times New Roman" w:cs="Times New Roman"/>
                <w:color w:val="000000"/>
                <w:kern w:val="0"/>
                <w:sz w:val="24"/>
                <w:szCs w:val="28"/>
              </w:rPr>
            </w:pPr>
            <w:r w:rsidRPr="00216F80">
              <w:rPr>
                <w:rFonts w:ascii="Times New Roman" w:eastAsia="宋体" w:hAnsi="Times New Roman" w:cs="Times New Roman"/>
                <w:color w:val="000000"/>
                <w:kern w:val="0"/>
                <w:sz w:val="24"/>
                <w:szCs w:val="28"/>
              </w:rPr>
              <w:t>Gifts and Premiums</w:t>
            </w:r>
          </w:p>
        </w:tc>
      </w:tr>
      <w:tr w:rsidR="00990923" w:rsidRPr="00216F80" w:rsidTr="00971F81">
        <w:trPr>
          <w:trHeight w:val="375"/>
        </w:trPr>
        <w:tc>
          <w:tcPr>
            <w:tcW w:w="1820" w:type="dxa"/>
            <w:vMerge/>
            <w:shd w:val="clear" w:color="auto" w:fill="auto"/>
            <w:vAlign w:val="center"/>
          </w:tcPr>
          <w:p w:rsidR="00990923" w:rsidRPr="00216F80" w:rsidRDefault="00990923" w:rsidP="00971F81">
            <w:pPr>
              <w:widowControl/>
              <w:jc w:val="left"/>
              <w:rPr>
                <w:rFonts w:ascii="Times New Roman" w:eastAsia="宋体" w:hAnsi="Times New Roman" w:cs="Times New Roman"/>
                <w:color w:val="000000"/>
                <w:kern w:val="0"/>
                <w:sz w:val="24"/>
                <w:szCs w:val="28"/>
              </w:rPr>
            </w:pPr>
          </w:p>
        </w:tc>
        <w:tc>
          <w:tcPr>
            <w:tcW w:w="6440" w:type="dxa"/>
            <w:shd w:val="clear" w:color="auto" w:fill="auto"/>
            <w:noWrap/>
            <w:vAlign w:val="center"/>
          </w:tcPr>
          <w:p w:rsidR="00990923" w:rsidRPr="00216F80" w:rsidRDefault="00990923" w:rsidP="00971F81">
            <w:pPr>
              <w:widowControl/>
              <w:jc w:val="center"/>
              <w:rPr>
                <w:rFonts w:ascii="Times New Roman" w:eastAsia="宋体" w:hAnsi="Times New Roman" w:cs="Times New Roman"/>
                <w:color w:val="000000"/>
                <w:kern w:val="0"/>
                <w:sz w:val="24"/>
                <w:szCs w:val="28"/>
              </w:rPr>
            </w:pPr>
            <w:r w:rsidRPr="00216F80">
              <w:rPr>
                <w:rFonts w:ascii="Times New Roman" w:eastAsia="宋体" w:hAnsi="Times New Roman" w:cs="Times New Roman"/>
                <w:color w:val="000000"/>
                <w:kern w:val="0"/>
                <w:sz w:val="24"/>
                <w:szCs w:val="28"/>
              </w:rPr>
              <w:t xml:space="preserve">Clocks, Watches </w:t>
            </w:r>
            <w:r w:rsidRPr="00216F80">
              <w:rPr>
                <w:rFonts w:ascii="Times New Roman" w:eastAsia="宋体" w:hAnsi="Times New Roman" w:cs="Times New Roman" w:hint="eastAsia"/>
                <w:color w:val="000000"/>
                <w:kern w:val="0"/>
                <w:sz w:val="24"/>
                <w:szCs w:val="28"/>
              </w:rPr>
              <w:t>and</w:t>
            </w:r>
            <w:r w:rsidRPr="00216F80">
              <w:rPr>
                <w:rFonts w:ascii="Times New Roman" w:eastAsia="宋体" w:hAnsi="Times New Roman" w:cs="Times New Roman"/>
                <w:color w:val="000000"/>
                <w:kern w:val="0"/>
                <w:sz w:val="24"/>
                <w:szCs w:val="28"/>
              </w:rPr>
              <w:t xml:space="preserve"> Optical Instrument</w:t>
            </w:r>
            <w:r w:rsidRPr="00216F80">
              <w:rPr>
                <w:rFonts w:ascii="Times New Roman" w:eastAsia="宋体" w:hAnsi="Times New Roman" w:cs="Times New Roman" w:hint="eastAsia"/>
                <w:color w:val="000000"/>
                <w:kern w:val="0"/>
                <w:sz w:val="24"/>
                <w:szCs w:val="28"/>
              </w:rPr>
              <w:t>s</w:t>
            </w:r>
          </w:p>
        </w:tc>
      </w:tr>
      <w:tr w:rsidR="00990923" w:rsidRPr="00216F80" w:rsidTr="00971F81">
        <w:trPr>
          <w:trHeight w:val="375"/>
        </w:trPr>
        <w:tc>
          <w:tcPr>
            <w:tcW w:w="1820" w:type="dxa"/>
            <w:vMerge/>
            <w:shd w:val="clear" w:color="auto" w:fill="auto"/>
            <w:vAlign w:val="center"/>
          </w:tcPr>
          <w:p w:rsidR="00990923" w:rsidRPr="00216F80" w:rsidRDefault="00990923" w:rsidP="00971F81">
            <w:pPr>
              <w:widowControl/>
              <w:jc w:val="left"/>
              <w:rPr>
                <w:rFonts w:ascii="Times New Roman" w:eastAsia="宋体" w:hAnsi="Times New Roman" w:cs="Times New Roman"/>
                <w:color w:val="000000"/>
                <w:kern w:val="0"/>
                <w:sz w:val="24"/>
                <w:szCs w:val="28"/>
              </w:rPr>
            </w:pPr>
          </w:p>
        </w:tc>
        <w:tc>
          <w:tcPr>
            <w:tcW w:w="6440" w:type="dxa"/>
            <w:shd w:val="clear" w:color="auto" w:fill="auto"/>
            <w:noWrap/>
            <w:vAlign w:val="center"/>
          </w:tcPr>
          <w:p w:rsidR="00990923" w:rsidRPr="00216F80" w:rsidRDefault="00990923" w:rsidP="00971F81">
            <w:pPr>
              <w:widowControl/>
              <w:jc w:val="center"/>
              <w:rPr>
                <w:rFonts w:ascii="Times New Roman" w:eastAsia="宋体" w:hAnsi="Times New Roman" w:cs="Times New Roman"/>
                <w:color w:val="000000"/>
                <w:kern w:val="0"/>
                <w:sz w:val="24"/>
                <w:szCs w:val="28"/>
              </w:rPr>
            </w:pPr>
            <w:r w:rsidRPr="00216F80">
              <w:rPr>
                <w:rFonts w:ascii="Times New Roman" w:eastAsia="宋体" w:hAnsi="Times New Roman" w:cs="Times New Roman"/>
                <w:color w:val="000000"/>
                <w:kern w:val="0"/>
                <w:sz w:val="24"/>
                <w:szCs w:val="28"/>
              </w:rPr>
              <w:t>Building and Decorative Materials</w:t>
            </w:r>
          </w:p>
        </w:tc>
      </w:tr>
      <w:tr w:rsidR="00990923" w:rsidRPr="00216F80" w:rsidTr="00971F81">
        <w:trPr>
          <w:trHeight w:val="375"/>
        </w:trPr>
        <w:tc>
          <w:tcPr>
            <w:tcW w:w="1820" w:type="dxa"/>
            <w:vMerge/>
            <w:shd w:val="clear" w:color="auto" w:fill="auto"/>
            <w:vAlign w:val="center"/>
          </w:tcPr>
          <w:p w:rsidR="00990923" w:rsidRPr="00216F80" w:rsidRDefault="00990923" w:rsidP="00971F81">
            <w:pPr>
              <w:widowControl/>
              <w:jc w:val="left"/>
              <w:rPr>
                <w:rFonts w:ascii="Times New Roman" w:eastAsia="宋体" w:hAnsi="Times New Roman" w:cs="Times New Roman"/>
                <w:color w:val="000000"/>
                <w:kern w:val="0"/>
                <w:sz w:val="24"/>
                <w:szCs w:val="28"/>
              </w:rPr>
            </w:pPr>
          </w:p>
        </w:tc>
        <w:tc>
          <w:tcPr>
            <w:tcW w:w="6440" w:type="dxa"/>
            <w:shd w:val="clear" w:color="auto" w:fill="auto"/>
            <w:noWrap/>
            <w:vAlign w:val="center"/>
          </w:tcPr>
          <w:p w:rsidR="00990923" w:rsidRPr="00216F80" w:rsidRDefault="00990923" w:rsidP="00971F81">
            <w:pPr>
              <w:widowControl/>
              <w:jc w:val="center"/>
              <w:rPr>
                <w:rFonts w:ascii="Times New Roman" w:eastAsia="宋体" w:hAnsi="Times New Roman" w:cs="Times New Roman"/>
                <w:color w:val="000000"/>
                <w:kern w:val="0"/>
                <w:sz w:val="24"/>
                <w:szCs w:val="28"/>
              </w:rPr>
            </w:pPr>
            <w:r w:rsidRPr="00216F80">
              <w:rPr>
                <w:rFonts w:ascii="Times New Roman" w:eastAsia="宋体" w:hAnsi="Times New Roman" w:cs="Times New Roman"/>
                <w:color w:val="000000"/>
                <w:kern w:val="0"/>
                <w:sz w:val="24"/>
                <w:szCs w:val="28"/>
              </w:rPr>
              <w:t>Sanitary and Bathroom Equipment</w:t>
            </w:r>
          </w:p>
        </w:tc>
      </w:tr>
      <w:tr w:rsidR="00990923" w:rsidRPr="00216F80" w:rsidTr="00971F81">
        <w:trPr>
          <w:trHeight w:val="375"/>
        </w:trPr>
        <w:tc>
          <w:tcPr>
            <w:tcW w:w="1820" w:type="dxa"/>
            <w:vMerge/>
            <w:shd w:val="clear" w:color="auto" w:fill="auto"/>
            <w:vAlign w:val="center"/>
          </w:tcPr>
          <w:p w:rsidR="00990923" w:rsidRPr="00216F80" w:rsidRDefault="00990923" w:rsidP="00971F81">
            <w:pPr>
              <w:widowControl/>
              <w:jc w:val="left"/>
              <w:rPr>
                <w:rFonts w:ascii="Times New Roman" w:eastAsia="宋体" w:hAnsi="Times New Roman" w:cs="Times New Roman"/>
                <w:color w:val="000000"/>
                <w:kern w:val="0"/>
                <w:sz w:val="24"/>
                <w:szCs w:val="28"/>
              </w:rPr>
            </w:pPr>
          </w:p>
        </w:tc>
        <w:tc>
          <w:tcPr>
            <w:tcW w:w="6440" w:type="dxa"/>
            <w:shd w:val="clear" w:color="auto" w:fill="auto"/>
            <w:noWrap/>
            <w:vAlign w:val="center"/>
          </w:tcPr>
          <w:p w:rsidR="00990923" w:rsidRPr="00216F80" w:rsidRDefault="00990923" w:rsidP="00971F81">
            <w:pPr>
              <w:widowControl/>
              <w:jc w:val="center"/>
              <w:rPr>
                <w:rFonts w:ascii="Times New Roman" w:eastAsia="宋体" w:hAnsi="Times New Roman" w:cs="Times New Roman"/>
                <w:color w:val="000000"/>
                <w:kern w:val="0"/>
                <w:sz w:val="24"/>
                <w:szCs w:val="28"/>
              </w:rPr>
            </w:pPr>
            <w:r w:rsidRPr="00216F80">
              <w:rPr>
                <w:rFonts w:ascii="Times New Roman" w:eastAsia="宋体" w:hAnsi="Times New Roman" w:cs="Times New Roman"/>
                <w:color w:val="000000"/>
                <w:kern w:val="0"/>
                <w:sz w:val="24"/>
                <w:szCs w:val="28"/>
              </w:rPr>
              <w:t>Furniture</w:t>
            </w:r>
          </w:p>
        </w:tc>
      </w:tr>
      <w:tr w:rsidR="00990923" w:rsidRPr="00216F80" w:rsidTr="00971F81">
        <w:trPr>
          <w:trHeight w:val="375"/>
        </w:trPr>
        <w:tc>
          <w:tcPr>
            <w:tcW w:w="1820" w:type="dxa"/>
            <w:vMerge/>
            <w:shd w:val="clear" w:color="auto" w:fill="auto"/>
            <w:vAlign w:val="center"/>
          </w:tcPr>
          <w:p w:rsidR="00990923" w:rsidRPr="00216F80" w:rsidRDefault="00990923" w:rsidP="00971F81">
            <w:pPr>
              <w:widowControl/>
              <w:jc w:val="left"/>
              <w:rPr>
                <w:rFonts w:ascii="Times New Roman" w:eastAsia="宋体" w:hAnsi="Times New Roman" w:cs="Times New Roman"/>
                <w:color w:val="000000"/>
                <w:kern w:val="0"/>
                <w:sz w:val="24"/>
                <w:szCs w:val="28"/>
              </w:rPr>
            </w:pPr>
          </w:p>
        </w:tc>
        <w:tc>
          <w:tcPr>
            <w:tcW w:w="6440" w:type="dxa"/>
            <w:shd w:val="clear" w:color="auto" w:fill="auto"/>
            <w:noWrap/>
            <w:vAlign w:val="center"/>
          </w:tcPr>
          <w:p w:rsidR="00990923" w:rsidRPr="00216F80" w:rsidRDefault="00990923" w:rsidP="00971F81">
            <w:pPr>
              <w:widowControl/>
              <w:jc w:val="center"/>
              <w:rPr>
                <w:rFonts w:ascii="Times New Roman" w:eastAsia="宋体" w:hAnsi="Times New Roman" w:cs="Times New Roman"/>
                <w:color w:val="000000"/>
                <w:kern w:val="0"/>
                <w:sz w:val="24"/>
                <w:szCs w:val="28"/>
              </w:rPr>
            </w:pPr>
            <w:r w:rsidRPr="00216F80">
              <w:rPr>
                <w:rFonts w:ascii="Times New Roman" w:eastAsia="宋体" w:hAnsi="Times New Roman" w:cs="Times New Roman"/>
                <w:color w:val="000000"/>
                <w:kern w:val="0"/>
                <w:sz w:val="24"/>
                <w:szCs w:val="28"/>
              </w:rPr>
              <w:t xml:space="preserve">Stone/Iron Decoration </w:t>
            </w:r>
            <w:r w:rsidRPr="00216F80">
              <w:rPr>
                <w:rFonts w:ascii="Times New Roman" w:eastAsia="宋体" w:hAnsi="Times New Roman" w:cs="Times New Roman" w:hint="eastAsia"/>
                <w:color w:val="000000"/>
                <w:kern w:val="0"/>
                <w:sz w:val="24"/>
                <w:szCs w:val="28"/>
              </w:rPr>
              <w:t>and</w:t>
            </w:r>
            <w:r w:rsidRPr="00216F80">
              <w:rPr>
                <w:rFonts w:ascii="Times New Roman" w:eastAsia="宋体" w:hAnsi="Times New Roman" w:cs="Times New Roman"/>
                <w:color w:val="000000"/>
                <w:kern w:val="0"/>
                <w:sz w:val="24"/>
                <w:szCs w:val="28"/>
              </w:rPr>
              <w:t xml:space="preserve"> Outdoor Spa Equipment</w:t>
            </w:r>
          </w:p>
        </w:tc>
      </w:tr>
      <w:tr w:rsidR="00990923" w:rsidRPr="00216F80" w:rsidTr="00971F81">
        <w:trPr>
          <w:trHeight w:val="375"/>
        </w:trPr>
        <w:tc>
          <w:tcPr>
            <w:tcW w:w="1820" w:type="dxa"/>
            <w:vMerge w:val="restart"/>
            <w:shd w:val="clear" w:color="auto" w:fill="auto"/>
            <w:vAlign w:val="center"/>
          </w:tcPr>
          <w:p w:rsidR="00990923" w:rsidRPr="00216F80" w:rsidRDefault="00990923" w:rsidP="00971F81">
            <w:pPr>
              <w:widowControl/>
              <w:jc w:val="center"/>
              <w:rPr>
                <w:rFonts w:ascii="Times New Roman" w:eastAsia="宋体" w:hAnsi="Times New Roman" w:cs="Times New Roman"/>
                <w:color w:val="000000"/>
                <w:kern w:val="0"/>
                <w:sz w:val="24"/>
                <w:szCs w:val="28"/>
              </w:rPr>
            </w:pPr>
            <w:r w:rsidRPr="00216F80">
              <w:rPr>
                <w:rFonts w:ascii="Times New Roman" w:eastAsia="宋体" w:hAnsi="Times New Roman" w:cs="Times New Roman"/>
                <w:color w:val="000000"/>
                <w:kern w:val="0"/>
                <w:sz w:val="24"/>
                <w:szCs w:val="28"/>
              </w:rPr>
              <w:t>Phase 3</w:t>
            </w:r>
          </w:p>
        </w:tc>
        <w:tc>
          <w:tcPr>
            <w:tcW w:w="6440" w:type="dxa"/>
            <w:shd w:val="clear" w:color="auto" w:fill="auto"/>
            <w:noWrap/>
            <w:vAlign w:val="center"/>
          </w:tcPr>
          <w:p w:rsidR="00990923" w:rsidRPr="00216F80" w:rsidRDefault="00990923" w:rsidP="00971F81">
            <w:pPr>
              <w:widowControl/>
              <w:jc w:val="center"/>
              <w:rPr>
                <w:rFonts w:ascii="Times New Roman" w:eastAsia="宋体" w:hAnsi="Times New Roman" w:cs="Times New Roman"/>
                <w:color w:val="000000"/>
                <w:kern w:val="0"/>
                <w:sz w:val="24"/>
                <w:szCs w:val="28"/>
              </w:rPr>
            </w:pPr>
            <w:r w:rsidRPr="00216F80">
              <w:rPr>
                <w:rFonts w:ascii="Times New Roman" w:eastAsia="宋体" w:hAnsi="Times New Roman" w:cs="Times New Roman"/>
                <w:color w:val="000000"/>
                <w:kern w:val="0"/>
                <w:sz w:val="24"/>
                <w:szCs w:val="28"/>
              </w:rPr>
              <w:t>Toys</w:t>
            </w:r>
            <w:r w:rsidRPr="00216F80">
              <w:rPr>
                <w:rFonts w:ascii="Times New Roman" w:eastAsia="宋体" w:hAnsi="Times New Roman" w:cs="Times New Roman" w:hint="eastAsia"/>
                <w:color w:val="000000"/>
                <w:kern w:val="0"/>
                <w:sz w:val="24"/>
                <w:szCs w:val="28"/>
              </w:rPr>
              <w:t xml:space="preserve"> </w:t>
            </w:r>
          </w:p>
        </w:tc>
      </w:tr>
      <w:tr w:rsidR="00990923" w:rsidRPr="00216F80" w:rsidTr="00971F81">
        <w:trPr>
          <w:trHeight w:val="375"/>
        </w:trPr>
        <w:tc>
          <w:tcPr>
            <w:tcW w:w="1820" w:type="dxa"/>
            <w:vMerge/>
            <w:shd w:val="clear" w:color="auto" w:fill="auto"/>
            <w:vAlign w:val="center"/>
          </w:tcPr>
          <w:p w:rsidR="00990923" w:rsidRPr="00216F80" w:rsidRDefault="00990923" w:rsidP="00971F81">
            <w:pPr>
              <w:widowControl/>
              <w:jc w:val="left"/>
              <w:rPr>
                <w:rFonts w:ascii="Times New Roman" w:eastAsia="宋体" w:hAnsi="Times New Roman" w:cs="Times New Roman"/>
                <w:color w:val="000000"/>
                <w:kern w:val="0"/>
                <w:sz w:val="24"/>
                <w:szCs w:val="28"/>
              </w:rPr>
            </w:pPr>
          </w:p>
        </w:tc>
        <w:tc>
          <w:tcPr>
            <w:tcW w:w="6440" w:type="dxa"/>
            <w:shd w:val="clear" w:color="auto" w:fill="auto"/>
            <w:noWrap/>
            <w:vAlign w:val="center"/>
          </w:tcPr>
          <w:p w:rsidR="00990923" w:rsidRPr="00216F80" w:rsidRDefault="00990923" w:rsidP="00971F81">
            <w:pPr>
              <w:widowControl/>
              <w:jc w:val="center"/>
              <w:rPr>
                <w:rFonts w:ascii="Times New Roman" w:eastAsia="宋体" w:hAnsi="Times New Roman" w:cs="Times New Roman"/>
                <w:color w:val="000000"/>
                <w:kern w:val="0"/>
                <w:sz w:val="24"/>
                <w:szCs w:val="28"/>
              </w:rPr>
            </w:pPr>
            <w:r w:rsidRPr="00216F80">
              <w:rPr>
                <w:rFonts w:ascii="Times New Roman" w:eastAsia="宋体" w:hAnsi="Times New Roman" w:cs="Times New Roman"/>
                <w:color w:val="000000"/>
                <w:kern w:val="0"/>
                <w:sz w:val="24"/>
                <w:szCs w:val="28"/>
              </w:rPr>
              <w:t>Children, Baby and Maternity Products</w:t>
            </w:r>
          </w:p>
        </w:tc>
      </w:tr>
      <w:tr w:rsidR="00990923" w:rsidRPr="00216F80" w:rsidTr="00971F81">
        <w:trPr>
          <w:trHeight w:val="375"/>
        </w:trPr>
        <w:tc>
          <w:tcPr>
            <w:tcW w:w="1820" w:type="dxa"/>
            <w:vMerge/>
            <w:shd w:val="clear" w:color="auto" w:fill="auto"/>
            <w:vAlign w:val="center"/>
          </w:tcPr>
          <w:p w:rsidR="00990923" w:rsidRPr="00216F80" w:rsidRDefault="00990923" w:rsidP="00971F81">
            <w:pPr>
              <w:widowControl/>
              <w:jc w:val="left"/>
              <w:rPr>
                <w:rFonts w:ascii="Times New Roman" w:eastAsia="宋体" w:hAnsi="Times New Roman" w:cs="Times New Roman"/>
                <w:color w:val="000000"/>
                <w:kern w:val="0"/>
                <w:sz w:val="24"/>
                <w:szCs w:val="28"/>
              </w:rPr>
            </w:pPr>
          </w:p>
        </w:tc>
        <w:tc>
          <w:tcPr>
            <w:tcW w:w="6440" w:type="dxa"/>
            <w:shd w:val="clear" w:color="auto" w:fill="auto"/>
            <w:vAlign w:val="center"/>
          </w:tcPr>
          <w:p w:rsidR="00990923" w:rsidRPr="00216F80" w:rsidRDefault="00990923" w:rsidP="00971F81">
            <w:pPr>
              <w:widowControl/>
              <w:jc w:val="center"/>
              <w:rPr>
                <w:rFonts w:ascii="Times New Roman" w:eastAsia="宋体" w:hAnsi="Times New Roman" w:cs="Times New Roman"/>
                <w:color w:val="000000"/>
                <w:kern w:val="0"/>
                <w:sz w:val="24"/>
                <w:szCs w:val="28"/>
              </w:rPr>
            </w:pPr>
            <w:r w:rsidRPr="00216F80">
              <w:rPr>
                <w:rFonts w:ascii="Times New Roman" w:eastAsia="宋体" w:hAnsi="Times New Roman" w:cs="Times New Roman"/>
                <w:color w:val="000000"/>
                <w:kern w:val="0"/>
                <w:sz w:val="24"/>
                <w:szCs w:val="28"/>
              </w:rPr>
              <w:t>Kids' Wear</w:t>
            </w:r>
            <w:r w:rsidRPr="00216F80">
              <w:rPr>
                <w:rFonts w:ascii="Times New Roman" w:eastAsia="宋体" w:hAnsi="Times New Roman" w:cs="Times New Roman" w:hint="eastAsia"/>
                <w:color w:val="000000"/>
                <w:kern w:val="0"/>
                <w:sz w:val="24"/>
                <w:szCs w:val="28"/>
              </w:rPr>
              <w:t xml:space="preserve"> </w:t>
            </w:r>
          </w:p>
        </w:tc>
      </w:tr>
      <w:tr w:rsidR="00990923" w:rsidRPr="00216F80" w:rsidTr="00971F81">
        <w:trPr>
          <w:trHeight w:val="375"/>
        </w:trPr>
        <w:tc>
          <w:tcPr>
            <w:tcW w:w="1820" w:type="dxa"/>
            <w:vMerge/>
            <w:shd w:val="clear" w:color="auto" w:fill="auto"/>
            <w:vAlign w:val="center"/>
          </w:tcPr>
          <w:p w:rsidR="00990923" w:rsidRPr="00216F80" w:rsidRDefault="00990923" w:rsidP="00971F81">
            <w:pPr>
              <w:widowControl/>
              <w:jc w:val="left"/>
              <w:rPr>
                <w:rFonts w:ascii="Times New Roman" w:eastAsia="宋体" w:hAnsi="Times New Roman" w:cs="Times New Roman"/>
                <w:color w:val="000000"/>
                <w:kern w:val="0"/>
                <w:sz w:val="24"/>
                <w:szCs w:val="28"/>
              </w:rPr>
            </w:pPr>
          </w:p>
        </w:tc>
        <w:tc>
          <w:tcPr>
            <w:tcW w:w="6440" w:type="dxa"/>
            <w:shd w:val="clear" w:color="auto" w:fill="auto"/>
            <w:vAlign w:val="center"/>
          </w:tcPr>
          <w:p w:rsidR="00990923" w:rsidRPr="00216F80" w:rsidRDefault="00990923" w:rsidP="00971F81">
            <w:pPr>
              <w:widowControl/>
              <w:jc w:val="center"/>
              <w:rPr>
                <w:rFonts w:ascii="Times New Roman" w:eastAsia="宋体" w:hAnsi="Times New Roman" w:cs="Times New Roman"/>
                <w:color w:val="000000"/>
                <w:kern w:val="0"/>
                <w:sz w:val="24"/>
                <w:szCs w:val="28"/>
              </w:rPr>
            </w:pPr>
            <w:r w:rsidRPr="00216F80">
              <w:rPr>
                <w:rFonts w:ascii="Times New Roman" w:eastAsia="宋体" w:hAnsi="Times New Roman" w:cs="Times New Roman"/>
                <w:color w:val="000000"/>
                <w:kern w:val="0"/>
                <w:sz w:val="24"/>
                <w:szCs w:val="28"/>
              </w:rPr>
              <w:t>Men and Women's Clothing</w:t>
            </w:r>
            <w:r w:rsidRPr="00216F80">
              <w:rPr>
                <w:rFonts w:ascii="Times New Roman" w:eastAsia="宋体" w:hAnsi="Times New Roman" w:cs="Times New Roman" w:hint="eastAsia"/>
                <w:color w:val="000000"/>
                <w:kern w:val="0"/>
                <w:sz w:val="24"/>
                <w:szCs w:val="28"/>
              </w:rPr>
              <w:t xml:space="preserve"> </w:t>
            </w:r>
          </w:p>
        </w:tc>
      </w:tr>
      <w:tr w:rsidR="00990923" w:rsidRPr="00216F80" w:rsidTr="00971F81">
        <w:trPr>
          <w:trHeight w:val="375"/>
        </w:trPr>
        <w:tc>
          <w:tcPr>
            <w:tcW w:w="1820" w:type="dxa"/>
            <w:vMerge/>
            <w:shd w:val="clear" w:color="auto" w:fill="auto"/>
            <w:vAlign w:val="center"/>
          </w:tcPr>
          <w:p w:rsidR="00990923" w:rsidRPr="00216F80" w:rsidRDefault="00990923" w:rsidP="00971F81">
            <w:pPr>
              <w:widowControl/>
              <w:jc w:val="left"/>
              <w:rPr>
                <w:rFonts w:ascii="Times New Roman" w:eastAsia="宋体" w:hAnsi="Times New Roman" w:cs="Times New Roman"/>
                <w:color w:val="000000"/>
                <w:kern w:val="0"/>
                <w:sz w:val="24"/>
                <w:szCs w:val="28"/>
              </w:rPr>
            </w:pPr>
          </w:p>
        </w:tc>
        <w:tc>
          <w:tcPr>
            <w:tcW w:w="6440" w:type="dxa"/>
            <w:shd w:val="clear" w:color="auto" w:fill="auto"/>
            <w:vAlign w:val="center"/>
          </w:tcPr>
          <w:p w:rsidR="00990923" w:rsidRPr="00216F80" w:rsidRDefault="00990923" w:rsidP="00971F81">
            <w:pPr>
              <w:widowControl/>
              <w:jc w:val="center"/>
              <w:rPr>
                <w:rFonts w:ascii="Times New Roman" w:eastAsia="宋体" w:hAnsi="Times New Roman" w:cs="Times New Roman"/>
                <w:color w:val="000000"/>
                <w:kern w:val="0"/>
                <w:sz w:val="24"/>
                <w:szCs w:val="28"/>
              </w:rPr>
            </w:pPr>
            <w:r w:rsidRPr="00216F80">
              <w:rPr>
                <w:rFonts w:ascii="Times New Roman" w:eastAsia="宋体" w:hAnsi="Times New Roman" w:cs="Times New Roman"/>
                <w:color w:val="000000"/>
                <w:kern w:val="0"/>
                <w:sz w:val="24"/>
                <w:szCs w:val="28"/>
              </w:rPr>
              <w:t>Underwear</w:t>
            </w:r>
          </w:p>
        </w:tc>
      </w:tr>
      <w:tr w:rsidR="00990923" w:rsidRPr="00216F80" w:rsidTr="00971F81">
        <w:trPr>
          <w:trHeight w:val="375"/>
        </w:trPr>
        <w:tc>
          <w:tcPr>
            <w:tcW w:w="1820" w:type="dxa"/>
            <w:vMerge/>
            <w:shd w:val="clear" w:color="auto" w:fill="auto"/>
            <w:vAlign w:val="center"/>
          </w:tcPr>
          <w:p w:rsidR="00990923" w:rsidRPr="00216F80" w:rsidRDefault="00990923" w:rsidP="00971F81">
            <w:pPr>
              <w:widowControl/>
              <w:jc w:val="left"/>
              <w:rPr>
                <w:rFonts w:ascii="Times New Roman" w:eastAsia="宋体" w:hAnsi="Times New Roman" w:cs="Times New Roman"/>
                <w:color w:val="000000"/>
                <w:kern w:val="0"/>
                <w:sz w:val="24"/>
                <w:szCs w:val="28"/>
              </w:rPr>
            </w:pPr>
          </w:p>
        </w:tc>
        <w:tc>
          <w:tcPr>
            <w:tcW w:w="6440" w:type="dxa"/>
            <w:shd w:val="clear" w:color="auto" w:fill="auto"/>
            <w:vAlign w:val="center"/>
          </w:tcPr>
          <w:p w:rsidR="00990923" w:rsidRPr="00216F80" w:rsidRDefault="00990923" w:rsidP="00971F81">
            <w:pPr>
              <w:widowControl/>
              <w:jc w:val="center"/>
              <w:rPr>
                <w:rFonts w:ascii="Times New Roman" w:eastAsia="宋体" w:hAnsi="Times New Roman" w:cs="Times New Roman"/>
                <w:color w:val="000000"/>
                <w:kern w:val="0"/>
                <w:sz w:val="24"/>
                <w:szCs w:val="28"/>
              </w:rPr>
            </w:pPr>
            <w:r w:rsidRPr="00216F80">
              <w:rPr>
                <w:rFonts w:ascii="Times New Roman" w:eastAsia="宋体" w:hAnsi="Times New Roman" w:cs="Times New Roman"/>
                <w:color w:val="000000"/>
                <w:kern w:val="0"/>
                <w:sz w:val="24"/>
                <w:szCs w:val="28"/>
              </w:rPr>
              <w:t>Sports and Casual Wear</w:t>
            </w:r>
          </w:p>
        </w:tc>
      </w:tr>
      <w:tr w:rsidR="00990923" w:rsidRPr="00216F80" w:rsidTr="00971F81">
        <w:trPr>
          <w:trHeight w:val="375"/>
        </w:trPr>
        <w:tc>
          <w:tcPr>
            <w:tcW w:w="1820" w:type="dxa"/>
            <w:vMerge/>
            <w:shd w:val="clear" w:color="auto" w:fill="auto"/>
            <w:vAlign w:val="center"/>
          </w:tcPr>
          <w:p w:rsidR="00990923" w:rsidRPr="00216F80" w:rsidRDefault="00990923" w:rsidP="00971F81">
            <w:pPr>
              <w:widowControl/>
              <w:jc w:val="left"/>
              <w:rPr>
                <w:rFonts w:ascii="Times New Roman" w:eastAsia="宋体" w:hAnsi="Times New Roman" w:cs="Times New Roman"/>
                <w:color w:val="000000"/>
                <w:kern w:val="0"/>
                <w:sz w:val="24"/>
                <w:szCs w:val="28"/>
              </w:rPr>
            </w:pPr>
          </w:p>
        </w:tc>
        <w:tc>
          <w:tcPr>
            <w:tcW w:w="6440" w:type="dxa"/>
            <w:shd w:val="clear" w:color="auto" w:fill="auto"/>
            <w:vAlign w:val="center"/>
          </w:tcPr>
          <w:p w:rsidR="00990923" w:rsidRPr="00216F80" w:rsidRDefault="00990923" w:rsidP="00971F81">
            <w:pPr>
              <w:widowControl/>
              <w:jc w:val="center"/>
              <w:rPr>
                <w:rFonts w:ascii="Times New Roman" w:eastAsia="宋体" w:hAnsi="Times New Roman" w:cs="Times New Roman"/>
                <w:color w:val="000000"/>
                <w:kern w:val="0"/>
                <w:sz w:val="24"/>
                <w:szCs w:val="28"/>
              </w:rPr>
            </w:pPr>
            <w:r w:rsidRPr="00216F80">
              <w:rPr>
                <w:rFonts w:ascii="Times New Roman" w:eastAsia="宋体" w:hAnsi="Times New Roman" w:cs="Times New Roman"/>
                <w:color w:val="000000"/>
                <w:kern w:val="0"/>
                <w:sz w:val="24"/>
                <w:szCs w:val="28"/>
              </w:rPr>
              <w:t xml:space="preserve">Furs, Leather, Downs </w:t>
            </w:r>
            <w:r w:rsidRPr="00216F80">
              <w:rPr>
                <w:rFonts w:ascii="Times New Roman" w:eastAsia="宋体" w:hAnsi="Times New Roman" w:cs="Times New Roman" w:hint="eastAsia"/>
                <w:color w:val="000000"/>
                <w:kern w:val="0"/>
                <w:sz w:val="24"/>
                <w:szCs w:val="28"/>
              </w:rPr>
              <w:t>and</w:t>
            </w:r>
            <w:r w:rsidRPr="00216F80">
              <w:rPr>
                <w:rFonts w:ascii="Times New Roman" w:eastAsia="宋体" w:hAnsi="Times New Roman" w:cs="Times New Roman"/>
                <w:color w:val="000000"/>
                <w:kern w:val="0"/>
                <w:sz w:val="24"/>
                <w:szCs w:val="28"/>
              </w:rPr>
              <w:t xml:space="preserve"> Related Products</w:t>
            </w:r>
          </w:p>
        </w:tc>
      </w:tr>
      <w:tr w:rsidR="00990923" w:rsidRPr="00216F80" w:rsidTr="00971F81">
        <w:trPr>
          <w:trHeight w:val="375"/>
        </w:trPr>
        <w:tc>
          <w:tcPr>
            <w:tcW w:w="1820" w:type="dxa"/>
            <w:vMerge/>
            <w:shd w:val="clear" w:color="auto" w:fill="auto"/>
            <w:vAlign w:val="center"/>
          </w:tcPr>
          <w:p w:rsidR="00990923" w:rsidRPr="00216F80" w:rsidRDefault="00990923" w:rsidP="00971F81">
            <w:pPr>
              <w:widowControl/>
              <w:jc w:val="left"/>
              <w:rPr>
                <w:rFonts w:ascii="Times New Roman" w:eastAsia="宋体" w:hAnsi="Times New Roman" w:cs="Times New Roman"/>
                <w:color w:val="000000"/>
                <w:kern w:val="0"/>
                <w:sz w:val="24"/>
                <w:szCs w:val="28"/>
              </w:rPr>
            </w:pPr>
          </w:p>
        </w:tc>
        <w:tc>
          <w:tcPr>
            <w:tcW w:w="6440" w:type="dxa"/>
            <w:shd w:val="clear" w:color="auto" w:fill="auto"/>
            <w:vAlign w:val="center"/>
          </w:tcPr>
          <w:p w:rsidR="00990923" w:rsidRPr="00216F80" w:rsidRDefault="00990923" w:rsidP="00971F81">
            <w:pPr>
              <w:widowControl/>
              <w:jc w:val="center"/>
              <w:rPr>
                <w:rFonts w:ascii="Times New Roman" w:eastAsia="宋体" w:hAnsi="Times New Roman" w:cs="Times New Roman"/>
                <w:color w:val="000000"/>
                <w:kern w:val="0"/>
                <w:sz w:val="24"/>
                <w:szCs w:val="28"/>
              </w:rPr>
            </w:pPr>
            <w:r w:rsidRPr="00216F80">
              <w:rPr>
                <w:rFonts w:ascii="Times New Roman" w:eastAsia="宋体" w:hAnsi="Times New Roman" w:cs="Times New Roman"/>
                <w:color w:val="000000"/>
                <w:kern w:val="0"/>
                <w:sz w:val="24"/>
                <w:szCs w:val="28"/>
              </w:rPr>
              <w:t>Fashion Accessories and Fittings</w:t>
            </w:r>
          </w:p>
        </w:tc>
      </w:tr>
      <w:tr w:rsidR="00990923" w:rsidRPr="00216F80" w:rsidTr="00971F81">
        <w:trPr>
          <w:trHeight w:val="375"/>
        </w:trPr>
        <w:tc>
          <w:tcPr>
            <w:tcW w:w="1820" w:type="dxa"/>
            <w:vMerge/>
            <w:shd w:val="clear" w:color="auto" w:fill="auto"/>
            <w:vAlign w:val="center"/>
          </w:tcPr>
          <w:p w:rsidR="00990923" w:rsidRPr="00216F80" w:rsidRDefault="00990923" w:rsidP="00971F81">
            <w:pPr>
              <w:widowControl/>
              <w:jc w:val="left"/>
              <w:rPr>
                <w:rFonts w:ascii="Times New Roman" w:eastAsia="宋体" w:hAnsi="Times New Roman" w:cs="Times New Roman"/>
                <w:color w:val="000000"/>
                <w:kern w:val="0"/>
                <w:sz w:val="24"/>
                <w:szCs w:val="28"/>
              </w:rPr>
            </w:pPr>
          </w:p>
        </w:tc>
        <w:tc>
          <w:tcPr>
            <w:tcW w:w="6440" w:type="dxa"/>
            <w:shd w:val="clear" w:color="auto" w:fill="auto"/>
            <w:vAlign w:val="center"/>
          </w:tcPr>
          <w:p w:rsidR="00990923" w:rsidRPr="00216F80" w:rsidRDefault="00990923" w:rsidP="00971F81">
            <w:pPr>
              <w:widowControl/>
              <w:jc w:val="center"/>
              <w:rPr>
                <w:rFonts w:ascii="Times New Roman" w:eastAsia="宋体" w:hAnsi="Times New Roman" w:cs="Times New Roman"/>
                <w:color w:val="000000"/>
                <w:kern w:val="0"/>
                <w:sz w:val="24"/>
                <w:szCs w:val="28"/>
              </w:rPr>
            </w:pPr>
            <w:r w:rsidRPr="00216F80">
              <w:rPr>
                <w:rFonts w:ascii="Times New Roman" w:eastAsia="宋体" w:hAnsi="Times New Roman" w:cs="Times New Roman"/>
                <w:color w:val="000000"/>
                <w:kern w:val="0"/>
                <w:sz w:val="24"/>
                <w:szCs w:val="28"/>
              </w:rPr>
              <w:t>Shoes</w:t>
            </w:r>
          </w:p>
        </w:tc>
      </w:tr>
      <w:tr w:rsidR="00990923" w:rsidRPr="00216F80" w:rsidTr="00971F81">
        <w:trPr>
          <w:trHeight w:val="375"/>
        </w:trPr>
        <w:tc>
          <w:tcPr>
            <w:tcW w:w="1820" w:type="dxa"/>
            <w:vMerge/>
            <w:shd w:val="clear" w:color="auto" w:fill="auto"/>
            <w:vAlign w:val="center"/>
          </w:tcPr>
          <w:p w:rsidR="00990923" w:rsidRPr="00216F80" w:rsidRDefault="00990923" w:rsidP="00971F81">
            <w:pPr>
              <w:widowControl/>
              <w:jc w:val="left"/>
              <w:rPr>
                <w:rFonts w:ascii="Times New Roman" w:eastAsia="宋体" w:hAnsi="Times New Roman" w:cs="Times New Roman"/>
                <w:color w:val="000000"/>
                <w:kern w:val="0"/>
                <w:sz w:val="24"/>
                <w:szCs w:val="28"/>
              </w:rPr>
            </w:pPr>
          </w:p>
        </w:tc>
        <w:tc>
          <w:tcPr>
            <w:tcW w:w="6440" w:type="dxa"/>
            <w:shd w:val="clear" w:color="auto" w:fill="auto"/>
            <w:vAlign w:val="center"/>
          </w:tcPr>
          <w:p w:rsidR="00990923" w:rsidRPr="00216F80" w:rsidRDefault="00990923" w:rsidP="00971F81">
            <w:pPr>
              <w:widowControl/>
              <w:jc w:val="center"/>
              <w:rPr>
                <w:rFonts w:ascii="Times New Roman" w:eastAsia="宋体" w:hAnsi="Times New Roman" w:cs="Times New Roman"/>
                <w:color w:val="000000"/>
                <w:kern w:val="0"/>
                <w:sz w:val="24"/>
                <w:szCs w:val="28"/>
              </w:rPr>
            </w:pPr>
            <w:r w:rsidRPr="00216F80">
              <w:rPr>
                <w:rFonts w:ascii="Times New Roman" w:eastAsia="宋体" w:hAnsi="Times New Roman" w:cs="Times New Roman"/>
                <w:color w:val="000000"/>
                <w:kern w:val="0"/>
                <w:sz w:val="24"/>
                <w:szCs w:val="28"/>
              </w:rPr>
              <w:t xml:space="preserve">Textile Raw Materials </w:t>
            </w:r>
            <w:r w:rsidRPr="00216F80">
              <w:rPr>
                <w:rFonts w:ascii="Times New Roman" w:eastAsia="宋体" w:hAnsi="Times New Roman" w:cs="Times New Roman" w:hint="eastAsia"/>
                <w:color w:val="000000"/>
                <w:kern w:val="0"/>
                <w:sz w:val="24"/>
                <w:szCs w:val="28"/>
              </w:rPr>
              <w:t>and</w:t>
            </w:r>
            <w:r w:rsidRPr="00216F80">
              <w:rPr>
                <w:rFonts w:ascii="Times New Roman" w:eastAsia="宋体" w:hAnsi="Times New Roman" w:cs="Times New Roman"/>
                <w:color w:val="000000"/>
                <w:kern w:val="0"/>
                <w:sz w:val="24"/>
                <w:szCs w:val="28"/>
              </w:rPr>
              <w:t xml:space="preserve"> Fabrics</w:t>
            </w:r>
          </w:p>
        </w:tc>
      </w:tr>
      <w:tr w:rsidR="00990923" w:rsidRPr="00216F80" w:rsidTr="00971F81">
        <w:trPr>
          <w:trHeight w:val="375"/>
        </w:trPr>
        <w:tc>
          <w:tcPr>
            <w:tcW w:w="1820" w:type="dxa"/>
            <w:vMerge/>
            <w:shd w:val="clear" w:color="auto" w:fill="auto"/>
            <w:vAlign w:val="center"/>
          </w:tcPr>
          <w:p w:rsidR="00990923" w:rsidRPr="00216F80" w:rsidRDefault="00990923" w:rsidP="00971F81">
            <w:pPr>
              <w:widowControl/>
              <w:jc w:val="left"/>
              <w:rPr>
                <w:rFonts w:ascii="Times New Roman" w:eastAsia="宋体" w:hAnsi="Times New Roman" w:cs="Times New Roman"/>
                <w:color w:val="000000"/>
                <w:kern w:val="0"/>
                <w:sz w:val="24"/>
                <w:szCs w:val="28"/>
              </w:rPr>
            </w:pPr>
          </w:p>
        </w:tc>
        <w:tc>
          <w:tcPr>
            <w:tcW w:w="6440" w:type="dxa"/>
            <w:shd w:val="clear" w:color="auto" w:fill="auto"/>
            <w:vAlign w:val="center"/>
          </w:tcPr>
          <w:p w:rsidR="00990923" w:rsidRPr="00216F80" w:rsidRDefault="00990923" w:rsidP="00971F81">
            <w:pPr>
              <w:widowControl/>
              <w:jc w:val="center"/>
              <w:rPr>
                <w:rFonts w:ascii="Times New Roman" w:eastAsia="宋体" w:hAnsi="Times New Roman" w:cs="Times New Roman"/>
                <w:color w:val="000000"/>
                <w:kern w:val="0"/>
                <w:sz w:val="24"/>
                <w:szCs w:val="28"/>
              </w:rPr>
            </w:pPr>
            <w:r w:rsidRPr="00216F80">
              <w:rPr>
                <w:rFonts w:ascii="Times New Roman" w:eastAsia="宋体" w:hAnsi="Times New Roman" w:cs="Times New Roman"/>
                <w:color w:val="000000"/>
                <w:kern w:val="0"/>
                <w:sz w:val="24"/>
                <w:szCs w:val="28"/>
              </w:rPr>
              <w:t>Cases and Bags</w:t>
            </w:r>
          </w:p>
        </w:tc>
      </w:tr>
      <w:tr w:rsidR="00990923" w:rsidRPr="00216F80" w:rsidTr="00971F81">
        <w:trPr>
          <w:trHeight w:val="375"/>
        </w:trPr>
        <w:tc>
          <w:tcPr>
            <w:tcW w:w="1820" w:type="dxa"/>
            <w:vMerge/>
            <w:shd w:val="clear" w:color="auto" w:fill="auto"/>
            <w:vAlign w:val="center"/>
          </w:tcPr>
          <w:p w:rsidR="00990923" w:rsidRPr="00216F80" w:rsidRDefault="00990923" w:rsidP="00971F81">
            <w:pPr>
              <w:widowControl/>
              <w:jc w:val="left"/>
              <w:rPr>
                <w:rFonts w:ascii="Times New Roman" w:eastAsia="宋体" w:hAnsi="Times New Roman" w:cs="Times New Roman"/>
                <w:color w:val="000000"/>
                <w:kern w:val="0"/>
                <w:sz w:val="24"/>
                <w:szCs w:val="28"/>
              </w:rPr>
            </w:pPr>
          </w:p>
        </w:tc>
        <w:tc>
          <w:tcPr>
            <w:tcW w:w="6440" w:type="dxa"/>
            <w:shd w:val="clear" w:color="auto" w:fill="auto"/>
            <w:vAlign w:val="center"/>
          </w:tcPr>
          <w:p w:rsidR="00990923" w:rsidRPr="00216F80" w:rsidRDefault="00990923" w:rsidP="00971F81">
            <w:pPr>
              <w:widowControl/>
              <w:jc w:val="center"/>
              <w:rPr>
                <w:rFonts w:ascii="Times New Roman" w:eastAsia="宋体" w:hAnsi="Times New Roman" w:cs="Times New Roman"/>
                <w:color w:val="000000"/>
                <w:kern w:val="0"/>
                <w:sz w:val="24"/>
                <w:szCs w:val="28"/>
              </w:rPr>
            </w:pPr>
            <w:r w:rsidRPr="00216F80">
              <w:rPr>
                <w:rFonts w:ascii="Times New Roman" w:eastAsia="宋体" w:hAnsi="Times New Roman" w:cs="Times New Roman"/>
                <w:color w:val="000000"/>
                <w:kern w:val="0"/>
                <w:sz w:val="24"/>
                <w:szCs w:val="28"/>
              </w:rPr>
              <w:t>Home Textiles</w:t>
            </w:r>
          </w:p>
        </w:tc>
      </w:tr>
      <w:tr w:rsidR="00990923" w:rsidRPr="00216F80" w:rsidTr="00971F81">
        <w:trPr>
          <w:trHeight w:val="375"/>
        </w:trPr>
        <w:tc>
          <w:tcPr>
            <w:tcW w:w="1820" w:type="dxa"/>
            <w:vMerge/>
            <w:shd w:val="clear" w:color="auto" w:fill="auto"/>
            <w:vAlign w:val="center"/>
          </w:tcPr>
          <w:p w:rsidR="00990923" w:rsidRPr="00216F80" w:rsidRDefault="00990923" w:rsidP="00971F81">
            <w:pPr>
              <w:widowControl/>
              <w:jc w:val="left"/>
              <w:rPr>
                <w:rFonts w:ascii="Times New Roman" w:eastAsia="宋体" w:hAnsi="Times New Roman" w:cs="Times New Roman"/>
                <w:color w:val="000000"/>
                <w:kern w:val="0"/>
                <w:sz w:val="24"/>
                <w:szCs w:val="28"/>
              </w:rPr>
            </w:pPr>
          </w:p>
        </w:tc>
        <w:tc>
          <w:tcPr>
            <w:tcW w:w="6440" w:type="dxa"/>
            <w:shd w:val="clear" w:color="auto" w:fill="auto"/>
            <w:vAlign w:val="center"/>
          </w:tcPr>
          <w:p w:rsidR="00990923" w:rsidRPr="00216F80" w:rsidRDefault="00990923" w:rsidP="00971F81">
            <w:pPr>
              <w:widowControl/>
              <w:jc w:val="center"/>
              <w:rPr>
                <w:rFonts w:ascii="Times New Roman" w:eastAsia="宋体" w:hAnsi="Times New Roman" w:cs="Times New Roman"/>
                <w:color w:val="000000"/>
                <w:kern w:val="0"/>
                <w:sz w:val="24"/>
                <w:szCs w:val="28"/>
              </w:rPr>
            </w:pPr>
            <w:r w:rsidRPr="00216F80">
              <w:rPr>
                <w:rFonts w:ascii="Times New Roman" w:eastAsia="宋体" w:hAnsi="Times New Roman" w:cs="Times New Roman"/>
                <w:color w:val="000000"/>
                <w:kern w:val="0"/>
                <w:sz w:val="24"/>
                <w:szCs w:val="28"/>
              </w:rPr>
              <w:t xml:space="preserve">Carpets </w:t>
            </w:r>
            <w:r w:rsidRPr="00216F80">
              <w:rPr>
                <w:rFonts w:ascii="Times New Roman" w:eastAsia="宋体" w:hAnsi="Times New Roman" w:cs="Times New Roman" w:hint="eastAsia"/>
                <w:color w:val="000000"/>
                <w:kern w:val="0"/>
                <w:sz w:val="24"/>
                <w:szCs w:val="28"/>
              </w:rPr>
              <w:t>and</w:t>
            </w:r>
            <w:r w:rsidRPr="00216F80">
              <w:rPr>
                <w:rFonts w:ascii="Times New Roman" w:eastAsia="宋体" w:hAnsi="Times New Roman" w:cs="Times New Roman"/>
                <w:color w:val="000000"/>
                <w:kern w:val="0"/>
                <w:sz w:val="24"/>
                <w:szCs w:val="28"/>
              </w:rPr>
              <w:t xml:space="preserve"> Tapestries</w:t>
            </w:r>
          </w:p>
        </w:tc>
      </w:tr>
      <w:tr w:rsidR="00990923" w:rsidRPr="00216F80" w:rsidTr="00971F81">
        <w:trPr>
          <w:trHeight w:val="375"/>
        </w:trPr>
        <w:tc>
          <w:tcPr>
            <w:tcW w:w="1820" w:type="dxa"/>
            <w:vMerge/>
            <w:shd w:val="clear" w:color="auto" w:fill="auto"/>
            <w:vAlign w:val="center"/>
          </w:tcPr>
          <w:p w:rsidR="00990923" w:rsidRPr="00216F80" w:rsidRDefault="00990923" w:rsidP="00971F81">
            <w:pPr>
              <w:widowControl/>
              <w:jc w:val="left"/>
              <w:rPr>
                <w:rFonts w:ascii="Times New Roman" w:eastAsia="宋体" w:hAnsi="Times New Roman" w:cs="Times New Roman"/>
                <w:color w:val="000000"/>
                <w:kern w:val="0"/>
                <w:sz w:val="24"/>
                <w:szCs w:val="28"/>
              </w:rPr>
            </w:pPr>
          </w:p>
        </w:tc>
        <w:tc>
          <w:tcPr>
            <w:tcW w:w="6440" w:type="dxa"/>
            <w:shd w:val="clear" w:color="auto" w:fill="auto"/>
            <w:vAlign w:val="center"/>
          </w:tcPr>
          <w:p w:rsidR="00990923" w:rsidRPr="00216F80" w:rsidRDefault="00990923" w:rsidP="00971F81">
            <w:pPr>
              <w:widowControl/>
              <w:jc w:val="center"/>
              <w:rPr>
                <w:rFonts w:ascii="Times New Roman" w:eastAsia="宋体" w:hAnsi="Times New Roman" w:cs="Times New Roman"/>
                <w:color w:val="000000"/>
                <w:kern w:val="0"/>
                <w:sz w:val="24"/>
                <w:szCs w:val="28"/>
              </w:rPr>
            </w:pPr>
            <w:r w:rsidRPr="00216F80">
              <w:rPr>
                <w:rFonts w:ascii="Times New Roman" w:eastAsia="宋体" w:hAnsi="Times New Roman" w:cs="Times New Roman"/>
                <w:color w:val="000000"/>
                <w:kern w:val="0"/>
                <w:sz w:val="24"/>
                <w:szCs w:val="28"/>
              </w:rPr>
              <w:t>Office Supplies</w:t>
            </w:r>
          </w:p>
        </w:tc>
      </w:tr>
      <w:tr w:rsidR="00990923" w:rsidRPr="00216F80" w:rsidTr="00971F81">
        <w:trPr>
          <w:trHeight w:val="375"/>
        </w:trPr>
        <w:tc>
          <w:tcPr>
            <w:tcW w:w="1820" w:type="dxa"/>
            <w:vMerge/>
            <w:shd w:val="clear" w:color="auto" w:fill="auto"/>
            <w:vAlign w:val="center"/>
          </w:tcPr>
          <w:p w:rsidR="00990923" w:rsidRPr="00216F80" w:rsidRDefault="00990923" w:rsidP="00971F81">
            <w:pPr>
              <w:widowControl/>
              <w:jc w:val="left"/>
              <w:rPr>
                <w:rFonts w:ascii="Times New Roman" w:eastAsia="宋体" w:hAnsi="Times New Roman" w:cs="Times New Roman"/>
                <w:color w:val="000000"/>
                <w:kern w:val="0"/>
                <w:sz w:val="24"/>
                <w:szCs w:val="28"/>
              </w:rPr>
            </w:pPr>
          </w:p>
        </w:tc>
        <w:tc>
          <w:tcPr>
            <w:tcW w:w="6440" w:type="dxa"/>
            <w:shd w:val="clear" w:color="auto" w:fill="auto"/>
            <w:vAlign w:val="center"/>
          </w:tcPr>
          <w:p w:rsidR="00990923" w:rsidRPr="00216F80" w:rsidRDefault="00990923" w:rsidP="00971F81">
            <w:pPr>
              <w:widowControl/>
              <w:jc w:val="center"/>
              <w:rPr>
                <w:rFonts w:ascii="Times New Roman" w:eastAsia="宋体" w:hAnsi="Times New Roman" w:cs="Times New Roman"/>
                <w:color w:val="000000"/>
                <w:kern w:val="0"/>
                <w:sz w:val="24"/>
                <w:szCs w:val="28"/>
              </w:rPr>
            </w:pPr>
            <w:r w:rsidRPr="00216F80">
              <w:rPr>
                <w:rFonts w:ascii="Times New Roman" w:eastAsia="宋体" w:hAnsi="Times New Roman" w:cs="Times New Roman"/>
                <w:color w:val="000000"/>
                <w:kern w:val="0"/>
                <w:sz w:val="24"/>
                <w:szCs w:val="28"/>
              </w:rPr>
              <w:t>Food</w:t>
            </w:r>
          </w:p>
        </w:tc>
      </w:tr>
      <w:tr w:rsidR="00990923" w:rsidRPr="00216F80" w:rsidTr="00971F81">
        <w:trPr>
          <w:trHeight w:val="375"/>
        </w:trPr>
        <w:tc>
          <w:tcPr>
            <w:tcW w:w="1820" w:type="dxa"/>
            <w:vMerge/>
            <w:shd w:val="clear" w:color="auto" w:fill="auto"/>
            <w:vAlign w:val="center"/>
          </w:tcPr>
          <w:p w:rsidR="00990923" w:rsidRPr="00216F80" w:rsidRDefault="00990923" w:rsidP="00971F81">
            <w:pPr>
              <w:widowControl/>
              <w:jc w:val="left"/>
              <w:rPr>
                <w:rFonts w:ascii="Times New Roman" w:eastAsia="宋体" w:hAnsi="Times New Roman" w:cs="Times New Roman"/>
                <w:color w:val="000000"/>
                <w:kern w:val="0"/>
                <w:sz w:val="24"/>
                <w:szCs w:val="28"/>
              </w:rPr>
            </w:pPr>
          </w:p>
        </w:tc>
        <w:tc>
          <w:tcPr>
            <w:tcW w:w="6440" w:type="dxa"/>
            <w:shd w:val="clear" w:color="auto" w:fill="auto"/>
            <w:vAlign w:val="center"/>
          </w:tcPr>
          <w:p w:rsidR="00990923" w:rsidRPr="00216F80" w:rsidRDefault="00990923" w:rsidP="00971F81">
            <w:pPr>
              <w:widowControl/>
              <w:jc w:val="center"/>
              <w:rPr>
                <w:rFonts w:ascii="Times New Roman" w:eastAsia="宋体" w:hAnsi="Times New Roman" w:cs="Times New Roman"/>
                <w:color w:val="000000"/>
                <w:kern w:val="0"/>
                <w:sz w:val="24"/>
                <w:szCs w:val="28"/>
              </w:rPr>
            </w:pPr>
            <w:r w:rsidRPr="00216F80">
              <w:rPr>
                <w:rFonts w:ascii="Times New Roman" w:eastAsia="宋体" w:hAnsi="Times New Roman" w:cs="Times New Roman"/>
                <w:color w:val="000000"/>
                <w:kern w:val="0"/>
                <w:sz w:val="24"/>
                <w:szCs w:val="28"/>
              </w:rPr>
              <w:t>Medicines, Health Products and Medical Devices</w:t>
            </w:r>
          </w:p>
        </w:tc>
      </w:tr>
      <w:tr w:rsidR="00990923" w:rsidRPr="00216F80" w:rsidTr="00971F81">
        <w:trPr>
          <w:trHeight w:val="315"/>
        </w:trPr>
        <w:tc>
          <w:tcPr>
            <w:tcW w:w="1820" w:type="dxa"/>
            <w:vMerge/>
            <w:shd w:val="clear" w:color="auto" w:fill="auto"/>
            <w:vAlign w:val="center"/>
          </w:tcPr>
          <w:p w:rsidR="00990923" w:rsidRPr="00216F80" w:rsidRDefault="00990923" w:rsidP="00971F81">
            <w:pPr>
              <w:widowControl/>
              <w:jc w:val="left"/>
              <w:rPr>
                <w:rFonts w:ascii="Times New Roman" w:eastAsia="宋体" w:hAnsi="Times New Roman" w:cs="Times New Roman"/>
                <w:color w:val="000000"/>
                <w:kern w:val="0"/>
                <w:sz w:val="24"/>
                <w:szCs w:val="28"/>
              </w:rPr>
            </w:pPr>
          </w:p>
        </w:tc>
        <w:tc>
          <w:tcPr>
            <w:tcW w:w="6440" w:type="dxa"/>
            <w:shd w:val="clear" w:color="auto" w:fill="auto"/>
            <w:noWrap/>
            <w:vAlign w:val="center"/>
          </w:tcPr>
          <w:p w:rsidR="00990923" w:rsidRPr="00216F80" w:rsidRDefault="00990923" w:rsidP="00971F81">
            <w:pPr>
              <w:widowControl/>
              <w:jc w:val="center"/>
              <w:rPr>
                <w:rFonts w:ascii="Times New Roman" w:eastAsia="宋体" w:hAnsi="Times New Roman" w:cs="Times New Roman"/>
                <w:color w:val="000000"/>
                <w:kern w:val="0"/>
                <w:sz w:val="24"/>
                <w:szCs w:val="28"/>
              </w:rPr>
            </w:pPr>
            <w:r w:rsidRPr="00216F80">
              <w:rPr>
                <w:rFonts w:ascii="Times New Roman" w:eastAsia="宋体" w:hAnsi="Times New Roman" w:cs="Times New Roman"/>
                <w:color w:val="000000"/>
                <w:kern w:val="0"/>
                <w:sz w:val="24"/>
                <w:szCs w:val="28"/>
              </w:rPr>
              <w:t>Personal Care Products</w:t>
            </w:r>
          </w:p>
        </w:tc>
      </w:tr>
      <w:tr w:rsidR="00990923" w:rsidRPr="00216F80" w:rsidTr="00971F81">
        <w:trPr>
          <w:trHeight w:val="375"/>
        </w:trPr>
        <w:tc>
          <w:tcPr>
            <w:tcW w:w="1820" w:type="dxa"/>
            <w:vMerge/>
            <w:shd w:val="clear" w:color="auto" w:fill="auto"/>
            <w:vAlign w:val="center"/>
          </w:tcPr>
          <w:p w:rsidR="00990923" w:rsidRPr="00216F80" w:rsidRDefault="00990923" w:rsidP="00971F81">
            <w:pPr>
              <w:widowControl/>
              <w:jc w:val="left"/>
              <w:rPr>
                <w:rFonts w:ascii="Times New Roman" w:eastAsia="宋体" w:hAnsi="Times New Roman" w:cs="Times New Roman"/>
                <w:color w:val="000000"/>
                <w:kern w:val="0"/>
                <w:sz w:val="24"/>
                <w:szCs w:val="28"/>
              </w:rPr>
            </w:pPr>
          </w:p>
        </w:tc>
        <w:tc>
          <w:tcPr>
            <w:tcW w:w="6440" w:type="dxa"/>
            <w:shd w:val="clear" w:color="auto" w:fill="auto"/>
            <w:noWrap/>
            <w:vAlign w:val="center"/>
          </w:tcPr>
          <w:p w:rsidR="00990923" w:rsidRPr="00216F80" w:rsidRDefault="00990923" w:rsidP="00971F81">
            <w:pPr>
              <w:widowControl/>
              <w:jc w:val="center"/>
              <w:rPr>
                <w:rFonts w:ascii="Times New Roman" w:eastAsia="宋体" w:hAnsi="Times New Roman" w:cs="Times New Roman"/>
                <w:color w:val="000000"/>
                <w:kern w:val="0"/>
                <w:sz w:val="24"/>
                <w:szCs w:val="28"/>
              </w:rPr>
            </w:pPr>
            <w:r w:rsidRPr="00216F80">
              <w:rPr>
                <w:rFonts w:ascii="Times New Roman" w:eastAsia="宋体" w:hAnsi="Times New Roman" w:cs="Times New Roman"/>
                <w:color w:val="000000"/>
                <w:kern w:val="0"/>
                <w:sz w:val="24"/>
                <w:szCs w:val="28"/>
              </w:rPr>
              <w:t xml:space="preserve"> Toiletries</w:t>
            </w:r>
          </w:p>
        </w:tc>
      </w:tr>
      <w:tr w:rsidR="00990923" w:rsidRPr="00216F80" w:rsidTr="00971F81">
        <w:trPr>
          <w:trHeight w:val="375"/>
        </w:trPr>
        <w:tc>
          <w:tcPr>
            <w:tcW w:w="1820" w:type="dxa"/>
            <w:vMerge/>
            <w:shd w:val="clear" w:color="auto" w:fill="auto"/>
            <w:vAlign w:val="center"/>
          </w:tcPr>
          <w:p w:rsidR="00990923" w:rsidRPr="00216F80" w:rsidRDefault="00990923" w:rsidP="00971F81">
            <w:pPr>
              <w:widowControl/>
              <w:jc w:val="left"/>
              <w:rPr>
                <w:rFonts w:ascii="Times New Roman" w:eastAsia="宋体" w:hAnsi="Times New Roman" w:cs="Times New Roman"/>
                <w:color w:val="000000"/>
                <w:kern w:val="0"/>
                <w:sz w:val="24"/>
                <w:szCs w:val="28"/>
              </w:rPr>
            </w:pPr>
          </w:p>
        </w:tc>
        <w:tc>
          <w:tcPr>
            <w:tcW w:w="6440" w:type="dxa"/>
            <w:shd w:val="clear" w:color="auto" w:fill="auto"/>
            <w:noWrap/>
            <w:vAlign w:val="center"/>
          </w:tcPr>
          <w:p w:rsidR="00990923" w:rsidRPr="00216F80" w:rsidRDefault="00990923" w:rsidP="00971F81">
            <w:pPr>
              <w:widowControl/>
              <w:jc w:val="center"/>
              <w:rPr>
                <w:rFonts w:ascii="Times New Roman" w:eastAsia="宋体" w:hAnsi="Times New Roman" w:cs="Times New Roman"/>
                <w:color w:val="000000"/>
                <w:kern w:val="0"/>
                <w:sz w:val="24"/>
                <w:szCs w:val="28"/>
              </w:rPr>
            </w:pPr>
            <w:r w:rsidRPr="00216F80">
              <w:rPr>
                <w:rFonts w:ascii="Times New Roman" w:eastAsia="宋体" w:hAnsi="Times New Roman" w:cs="Times New Roman"/>
                <w:color w:val="000000"/>
                <w:kern w:val="0"/>
                <w:sz w:val="24"/>
                <w:szCs w:val="28"/>
              </w:rPr>
              <w:t>Sports, Travel and Recreation Products</w:t>
            </w:r>
          </w:p>
        </w:tc>
      </w:tr>
      <w:tr w:rsidR="00990923" w:rsidRPr="00216F80" w:rsidTr="00971F81">
        <w:trPr>
          <w:trHeight w:val="375"/>
        </w:trPr>
        <w:tc>
          <w:tcPr>
            <w:tcW w:w="1820" w:type="dxa"/>
            <w:vMerge/>
            <w:shd w:val="clear" w:color="auto" w:fill="auto"/>
            <w:vAlign w:val="center"/>
          </w:tcPr>
          <w:p w:rsidR="00990923" w:rsidRPr="00216F80" w:rsidRDefault="00990923" w:rsidP="00971F81">
            <w:pPr>
              <w:widowControl/>
              <w:jc w:val="left"/>
              <w:rPr>
                <w:rFonts w:ascii="Times New Roman" w:eastAsia="宋体" w:hAnsi="Times New Roman" w:cs="Times New Roman"/>
                <w:color w:val="000000"/>
                <w:kern w:val="0"/>
                <w:sz w:val="24"/>
                <w:szCs w:val="28"/>
              </w:rPr>
            </w:pPr>
          </w:p>
        </w:tc>
        <w:tc>
          <w:tcPr>
            <w:tcW w:w="6440" w:type="dxa"/>
            <w:shd w:val="clear" w:color="auto" w:fill="auto"/>
            <w:vAlign w:val="center"/>
          </w:tcPr>
          <w:p w:rsidR="00990923" w:rsidRPr="00216F80" w:rsidRDefault="00990923" w:rsidP="00971F81">
            <w:pPr>
              <w:widowControl/>
              <w:jc w:val="center"/>
              <w:rPr>
                <w:rFonts w:ascii="Times New Roman" w:eastAsia="宋体" w:hAnsi="Times New Roman" w:cs="Times New Roman"/>
                <w:color w:val="000000"/>
                <w:kern w:val="0"/>
                <w:sz w:val="24"/>
                <w:szCs w:val="28"/>
              </w:rPr>
            </w:pPr>
            <w:r w:rsidRPr="00216F80">
              <w:rPr>
                <w:rFonts w:ascii="Times New Roman" w:eastAsia="宋体" w:hAnsi="Times New Roman" w:cs="Times New Roman"/>
                <w:color w:val="000000"/>
                <w:kern w:val="0"/>
                <w:sz w:val="24"/>
                <w:szCs w:val="28"/>
              </w:rPr>
              <w:t xml:space="preserve">Pet Products </w:t>
            </w:r>
            <w:r w:rsidRPr="00216F80">
              <w:rPr>
                <w:rFonts w:ascii="Times New Roman" w:eastAsia="宋体" w:hAnsi="Times New Roman" w:cs="Times New Roman" w:hint="eastAsia"/>
                <w:color w:val="000000"/>
                <w:kern w:val="0"/>
                <w:sz w:val="24"/>
                <w:szCs w:val="28"/>
              </w:rPr>
              <w:t>and</w:t>
            </w:r>
            <w:r w:rsidRPr="00216F80">
              <w:rPr>
                <w:rFonts w:ascii="Times New Roman" w:eastAsia="宋体" w:hAnsi="Times New Roman" w:cs="Times New Roman"/>
                <w:color w:val="000000"/>
                <w:kern w:val="0"/>
                <w:sz w:val="24"/>
                <w:szCs w:val="28"/>
              </w:rPr>
              <w:t xml:space="preserve"> Food</w:t>
            </w:r>
          </w:p>
        </w:tc>
      </w:tr>
      <w:tr w:rsidR="00990923" w:rsidRPr="00216F80" w:rsidTr="00971F81">
        <w:trPr>
          <w:trHeight w:val="375"/>
        </w:trPr>
        <w:tc>
          <w:tcPr>
            <w:tcW w:w="1820" w:type="dxa"/>
            <w:vMerge/>
            <w:shd w:val="clear" w:color="auto" w:fill="auto"/>
            <w:vAlign w:val="center"/>
          </w:tcPr>
          <w:p w:rsidR="00990923" w:rsidRPr="00216F80" w:rsidRDefault="00990923" w:rsidP="00971F81">
            <w:pPr>
              <w:widowControl/>
              <w:jc w:val="left"/>
              <w:rPr>
                <w:rFonts w:ascii="Times New Roman" w:eastAsia="宋体" w:hAnsi="Times New Roman" w:cs="Times New Roman"/>
                <w:color w:val="000000"/>
                <w:kern w:val="0"/>
                <w:sz w:val="24"/>
                <w:szCs w:val="28"/>
              </w:rPr>
            </w:pPr>
          </w:p>
        </w:tc>
        <w:tc>
          <w:tcPr>
            <w:tcW w:w="6440" w:type="dxa"/>
            <w:shd w:val="clear" w:color="auto" w:fill="auto"/>
            <w:vAlign w:val="center"/>
          </w:tcPr>
          <w:p w:rsidR="00990923" w:rsidRPr="00216F80" w:rsidRDefault="00990923" w:rsidP="00971F81">
            <w:pPr>
              <w:widowControl/>
              <w:jc w:val="center"/>
              <w:rPr>
                <w:rFonts w:ascii="Times New Roman" w:eastAsia="宋体" w:hAnsi="Times New Roman" w:cs="Times New Roman"/>
                <w:kern w:val="0"/>
                <w:sz w:val="24"/>
                <w:szCs w:val="28"/>
              </w:rPr>
            </w:pPr>
            <w:r w:rsidRPr="00216F80">
              <w:rPr>
                <w:rFonts w:ascii="Times New Roman" w:eastAsia="宋体" w:hAnsi="Times New Roman" w:cs="Times New Roman"/>
                <w:kern w:val="0"/>
                <w:sz w:val="24"/>
                <w:szCs w:val="28"/>
              </w:rPr>
              <w:t xml:space="preserve">Rural Vitalization </w:t>
            </w:r>
          </w:p>
        </w:tc>
      </w:tr>
    </w:tbl>
    <w:p w:rsidR="00990923" w:rsidRPr="00216F80" w:rsidRDefault="00990923" w:rsidP="00990923">
      <w:pPr>
        <w:widowControl/>
        <w:spacing w:line="600" w:lineRule="exact"/>
        <w:rPr>
          <w:rFonts w:ascii="Times New Roman" w:eastAsia="仿宋_GB2312" w:hAnsi="Times New Roman" w:cs="Times New Roman"/>
          <w:sz w:val="28"/>
          <w:szCs w:val="28"/>
        </w:rPr>
      </w:pPr>
    </w:p>
    <w:p w:rsidR="00990923" w:rsidRPr="00216F80" w:rsidRDefault="00990923" w:rsidP="00990923">
      <w:pPr>
        <w:widowControl/>
        <w:spacing w:line="600" w:lineRule="exact"/>
        <w:rPr>
          <w:rFonts w:ascii="Times New Roman" w:eastAsia="仿宋_GB2312" w:hAnsi="Times New Roman" w:cs="Times New Roman"/>
          <w:sz w:val="28"/>
          <w:szCs w:val="28"/>
        </w:rPr>
      </w:pPr>
    </w:p>
    <w:p w:rsidR="00990923" w:rsidRPr="00216F80" w:rsidRDefault="00990923" w:rsidP="00990923">
      <w:pPr>
        <w:jc w:val="left"/>
        <w:rPr>
          <w:rFonts w:ascii="黑体" w:eastAsia="黑体" w:hAnsi="黑体" w:cs="Times New Roman"/>
          <w:sz w:val="32"/>
          <w:szCs w:val="32"/>
        </w:rPr>
      </w:pPr>
    </w:p>
    <w:p w:rsidR="00990923" w:rsidRPr="00216F80" w:rsidRDefault="00990923" w:rsidP="00990923">
      <w:pPr>
        <w:jc w:val="left"/>
        <w:rPr>
          <w:rFonts w:ascii="黑体" w:eastAsia="黑体" w:hAnsi="黑体" w:cs="Times New Roman"/>
          <w:sz w:val="32"/>
          <w:szCs w:val="32"/>
        </w:rPr>
      </w:pPr>
    </w:p>
    <w:p w:rsidR="00990923" w:rsidRPr="00216F80" w:rsidRDefault="00990923" w:rsidP="00990923">
      <w:pPr>
        <w:jc w:val="left"/>
        <w:rPr>
          <w:rFonts w:ascii="黑体" w:eastAsia="黑体" w:hAnsi="黑体" w:cs="Times New Roman"/>
          <w:sz w:val="32"/>
          <w:szCs w:val="32"/>
        </w:rPr>
      </w:pPr>
    </w:p>
    <w:p w:rsidR="00990923" w:rsidRPr="00216F80" w:rsidRDefault="00990923" w:rsidP="00990923">
      <w:pPr>
        <w:jc w:val="left"/>
        <w:rPr>
          <w:rFonts w:ascii="黑体" w:eastAsia="黑体" w:hAnsi="黑体" w:cs="Times New Roman"/>
          <w:sz w:val="32"/>
          <w:szCs w:val="32"/>
        </w:rPr>
      </w:pPr>
    </w:p>
    <w:p w:rsidR="00990923" w:rsidRPr="00216F80" w:rsidRDefault="00990923" w:rsidP="00990923">
      <w:pPr>
        <w:jc w:val="left"/>
        <w:rPr>
          <w:rFonts w:ascii="黑体" w:eastAsia="黑体" w:hAnsi="黑体" w:cs="Times New Roman"/>
          <w:sz w:val="32"/>
          <w:szCs w:val="32"/>
        </w:rPr>
      </w:pPr>
    </w:p>
    <w:p w:rsidR="00990923" w:rsidRPr="00216F80" w:rsidRDefault="00990923" w:rsidP="00990923">
      <w:pPr>
        <w:jc w:val="left"/>
        <w:rPr>
          <w:rFonts w:ascii="黑体" w:eastAsia="黑体" w:hAnsi="黑体" w:cs="Times New Roman"/>
          <w:sz w:val="32"/>
          <w:szCs w:val="32"/>
        </w:rPr>
      </w:pPr>
    </w:p>
    <w:p w:rsidR="00E244CD" w:rsidRDefault="007672DE">
      <w:bookmarkStart w:id="1" w:name="_GoBack"/>
      <w:bookmarkEnd w:id="1"/>
    </w:p>
    <w:sectPr w:rsidR="00E244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2DE" w:rsidRDefault="007672DE" w:rsidP="00990923">
      <w:r>
        <w:separator/>
      </w:r>
    </w:p>
  </w:endnote>
  <w:endnote w:type="continuationSeparator" w:id="0">
    <w:p w:rsidR="007672DE" w:rsidRDefault="007672DE" w:rsidP="00990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2DE" w:rsidRDefault="007672DE" w:rsidP="00990923">
      <w:r>
        <w:separator/>
      </w:r>
    </w:p>
  </w:footnote>
  <w:footnote w:type="continuationSeparator" w:id="0">
    <w:p w:rsidR="007672DE" w:rsidRDefault="007672DE" w:rsidP="009909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FC6"/>
    <w:rsid w:val="002A09CC"/>
    <w:rsid w:val="007672DE"/>
    <w:rsid w:val="00990923"/>
    <w:rsid w:val="00A36FC6"/>
    <w:rsid w:val="00D70921"/>
    <w:rsid w:val="00DD5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923"/>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09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90923"/>
    <w:rPr>
      <w:sz w:val="18"/>
      <w:szCs w:val="18"/>
    </w:rPr>
  </w:style>
  <w:style w:type="paragraph" w:styleId="a4">
    <w:name w:val="footer"/>
    <w:basedOn w:val="a"/>
    <w:link w:val="Char0"/>
    <w:uiPriority w:val="99"/>
    <w:unhideWhenUsed/>
    <w:rsid w:val="00990923"/>
    <w:pPr>
      <w:tabs>
        <w:tab w:val="center" w:pos="4153"/>
        <w:tab w:val="right" w:pos="8306"/>
      </w:tabs>
      <w:snapToGrid w:val="0"/>
      <w:jc w:val="left"/>
    </w:pPr>
    <w:rPr>
      <w:sz w:val="18"/>
      <w:szCs w:val="18"/>
    </w:rPr>
  </w:style>
  <w:style w:type="character" w:customStyle="1" w:styleId="Char0">
    <w:name w:val="页脚 Char"/>
    <w:basedOn w:val="a0"/>
    <w:link w:val="a4"/>
    <w:uiPriority w:val="99"/>
    <w:rsid w:val="0099092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923"/>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09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90923"/>
    <w:rPr>
      <w:sz w:val="18"/>
      <w:szCs w:val="18"/>
    </w:rPr>
  </w:style>
  <w:style w:type="paragraph" w:styleId="a4">
    <w:name w:val="footer"/>
    <w:basedOn w:val="a"/>
    <w:link w:val="Char0"/>
    <w:uiPriority w:val="99"/>
    <w:unhideWhenUsed/>
    <w:rsid w:val="00990923"/>
    <w:pPr>
      <w:tabs>
        <w:tab w:val="center" w:pos="4153"/>
        <w:tab w:val="right" w:pos="8306"/>
      </w:tabs>
      <w:snapToGrid w:val="0"/>
      <w:jc w:val="left"/>
    </w:pPr>
    <w:rPr>
      <w:sz w:val="18"/>
      <w:szCs w:val="18"/>
    </w:rPr>
  </w:style>
  <w:style w:type="character" w:customStyle="1" w:styleId="Char0">
    <w:name w:val="页脚 Char"/>
    <w:basedOn w:val="a0"/>
    <w:link w:val="a4"/>
    <w:uiPriority w:val="99"/>
    <w:rsid w:val="0099092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1672</Words>
  <Characters>9533</Characters>
  <Application>Microsoft Office Word</Application>
  <DocSecurity>0</DocSecurity>
  <Lines>79</Lines>
  <Paragraphs>22</Paragraphs>
  <ScaleCrop>false</ScaleCrop>
  <Company>HP Inc.</Company>
  <LinksUpToDate>false</LinksUpToDate>
  <CharactersWithSpaces>11183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陈雄宇</dc:creator>
  <cp:keywords/>
  <dc:description/>
  <cp:lastModifiedBy>陈雄宇</cp:lastModifiedBy>
  <cp:revision>2</cp:revision>
  <dcterms:created xsi:type="dcterms:W3CDTF">2024-02-22T03:02:00Z</dcterms:created>
  <dcterms:modified xsi:type="dcterms:W3CDTF">2024-02-22T03:03:00Z</dcterms:modified>
</cp:coreProperties>
</file>